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10" w:rsidRPr="00BD6FFB" w:rsidRDefault="00AB7510" w:rsidP="00AB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F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1250AA" w:rsidRPr="00BD6FFB"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BD6FFB">
        <w:rPr>
          <w:rFonts w:ascii="Times New Roman" w:hAnsi="Times New Roman" w:cs="Times New Roman"/>
          <w:b/>
          <w:sz w:val="28"/>
          <w:szCs w:val="28"/>
        </w:rPr>
        <w:t xml:space="preserve"> учреждение д</w:t>
      </w:r>
      <w:r w:rsidR="001250AA" w:rsidRPr="00BD6FFB">
        <w:rPr>
          <w:rFonts w:ascii="Times New Roman" w:hAnsi="Times New Roman" w:cs="Times New Roman"/>
          <w:b/>
          <w:sz w:val="28"/>
          <w:szCs w:val="28"/>
        </w:rPr>
        <w:t xml:space="preserve">ополнительного образования </w:t>
      </w:r>
    </w:p>
    <w:p w:rsidR="00AB7510" w:rsidRPr="00BD6FFB" w:rsidRDefault="00AB7510" w:rsidP="00AB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FB">
        <w:rPr>
          <w:rFonts w:ascii="Times New Roman" w:hAnsi="Times New Roman" w:cs="Times New Roman"/>
          <w:b/>
          <w:sz w:val="28"/>
          <w:szCs w:val="28"/>
        </w:rPr>
        <w:t>С</w:t>
      </w:r>
      <w:r w:rsidR="00BD6FFB">
        <w:rPr>
          <w:rFonts w:ascii="Times New Roman" w:hAnsi="Times New Roman" w:cs="Times New Roman"/>
          <w:b/>
          <w:sz w:val="28"/>
          <w:szCs w:val="28"/>
        </w:rPr>
        <w:t>поривная школа</w:t>
      </w:r>
      <w:r w:rsidRPr="00BD6FFB">
        <w:rPr>
          <w:rFonts w:ascii="Times New Roman" w:hAnsi="Times New Roman" w:cs="Times New Roman"/>
          <w:b/>
          <w:sz w:val="28"/>
          <w:szCs w:val="28"/>
        </w:rPr>
        <w:t xml:space="preserve"> Кесовогорского </w:t>
      </w:r>
      <w:r w:rsidR="00CD056D" w:rsidRPr="00BD6FFB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B7510" w:rsidRPr="00BD6FFB" w:rsidRDefault="001250AA" w:rsidP="00AB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FB">
        <w:rPr>
          <w:rFonts w:ascii="Times New Roman" w:hAnsi="Times New Roman" w:cs="Times New Roman"/>
          <w:b/>
          <w:sz w:val="28"/>
          <w:szCs w:val="28"/>
        </w:rPr>
        <w:t xml:space="preserve">(МБУ </w:t>
      </w:r>
      <w:proofErr w:type="gramStart"/>
      <w:r w:rsidRPr="00BD6FF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AB7510" w:rsidRPr="00BD6F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B7510" w:rsidRPr="00BD6FFB">
        <w:rPr>
          <w:rFonts w:ascii="Times New Roman" w:hAnsi="Times New Roman" w:cs="Times New Roman"/>
          <w:b/>
          <w:sz w:val="28"/>
          <w:szCs w:val="28"/>
        </w:rPr>
        <w:t>С</w:t>
      </w:r>
      <w:r w:rsidR="00CD056D" w:rsidRPr="00BD6FFB">
        <w:rPr>
          <w:rFonts w:ascii="Times New Roman" w:hAnsi="Times New Roman" w:cs="Times New Roman"/>
          <w:b/>
          <w:sz w:val="28"/>
          <w:szCs w:val="28"/>
        </w:rPr>
        <w:t>портивная</w:t>
      </w:r>
      <w:proofErr w:type="gramEnd"/>
      <w:r w:rsidR="00CD056D" w:rsidRPr="00BD6FFB">
        <w:rPr>
          <w:rFonts w:ascii="Times New Roman" w:hAnsi="Times New Roman" w:cs="Times New Roman"/>
          <w:b/>
          <w:sz w:val="28"/>
          <w:szCs w:val="28"/>
        </w:rPr>
        <w:t xml:space="preserve"> школа Кесовогорского муниципального округа</w:t>
      </w:r>
      <w:r w:rsidR="00AB7510" w:rsidRPr="00BD6FFB">
        <w:rPr>
          <w:rFonts w:ascii="Times New Roman" w:hAnsi="Times New Roman" w:cs="Times New Roman"/>
          <w:b/>
          <w:sz w:val="28"/>
          <w:szCs w:val="28"/>
        </w:rPr>
        <w:t>)</w:t>
      </w:r>
    </w:p>
    <w:p w:rsidR="00CF2D3E" w:rsidRDefault="00CF2D3E" w:rsidP="00AB7510">
      <w:pPr>
        <w:jc w:val="center"/>
        <w:rPr>
          <w:noProof/>
        </w:rPr>
      </w:pPr>
    </w:p>
    <w:p w:rsidR="00CD056D" w:rsidRDefault="00CD056D" w:rsidP="00AB7510">
      <w:pPr>
        <w:jc w:val="center"/>
        <w:rPr>
          <w:noProof/>
        </w:rPr>
      </w:pPr>
    </w:p>
    <w:p w:rsidR="00CD056D" w:rsidRDefault="00CD056D" w:rsidP="00AB7510">
      <w:pPr>
        <w:jc w:val="center"/>
        <w:rPr>
          <w:noProof/>
        </w:rPr>
      </w:pPr>
    </w:p>
    <w:p w:rsidR="00CD056D" w:rsidRDefault="00CD056D" w:rsidP="00AB7510">
      <w:pPr>
        <w:jc w:val="center"/>
        <w:rPr>
          <w:noProof/>
        </w:rPr>
      </w:pPr>
    </w:p>
    <w:p w:rsidR="00CD056D" w:rsidRDefault="00CD056D" w:rsidP="00AB7510">
      <w:pPr>
        <w:jc w:val="center"/>
      </w:pPr>
    </w:p>
    <w:p w:rsidR="00CF2D3E" w:rsidRPr="002C2A72" w:rsidRDefault="00CF2D3E" w:rsidP="00CF2D3E">
      <w:pPr>
        <w:spacing w:after="0"/>
        <w:jc w:val="right"/>
      </w:pPr>
      <w:r w:rsidRPr="002C2A72">
        <w:t xml:space="preserve">                                                                                                                                                                                             Приложение 3</w:t>
      </w:r>
    </w:p>
    <w:p w:rsidR="00CF2D3E" w:rsidRPr="002C2A72" w:rsidRDefault="00CF2D3E" w:rsidP="00CF2D3E">
      <w:pPr>
        <w:spacing w:after="0"/>
        <w:jc w:val="right"/>
      </w:pPr>
      <w:r w:rsidRPr="002C2A72">
        <w:t>к приказу директора</w:t>
      </w:r>
    </w:p>
    <w:p w:rsidR="00CF2D3E" w:rsidRPr="002C2A72" w:rsidRDefault="00CF2D3E" w:rsidP="00CF2D3E">
      <w:pPr>
        <w:spacing w:after="0"/>
        <w:jc w:val="right"/>
      </w:pPr>
      <w:r w:rsidRPr="002C2A72">
        <w:t xml:space="preserve">                                                                                                                                                                            МБУ ДО СШ</w:t>
      </w:r>
    </w:p>
    <w:p w:rsidR="00CF2D3E" w:rsidRPr="002C2A72" w:rsidRDefault="00CF2D3E" w:rsidP="00CF2D3E">
      <w:pPr>
        <w:spacing w:after="0"/>
        <w:jc w:val="right"/>
      </w:pPr>
      <w:r w:rsidRPr="002C2A72">
        <w:t xml:space="preserve">                                                                                                                                                                       № </w:t>
      </w:r>
      <w:r w:rsidR="00D958B2">
        <w:t>4</w:t>
      </w:r>
      <w:r w:rsidRPr="002C2A72">
        <w:t xml:space="preserve"> от</w:t>
      </w:r>
      <w:r w:rsidR="00D958B2">
        <w:t xml:space="preserve"> 27</w:t>
      </w:r>
      <w:r w:rsidRPr="002C2A72">
        <w:t>.0</w:t>
      </w:r>
      <w:r w:rsidR="00D958B2">
        <w:t>2</w:t>
      </w:r>
      <w:r w:rsidRPr="002C2A72">
        <w:t>.20</w:t>
      </w:r>
      <w:r w:rsidR="00DE7640" w:rsidRPr="002C2A72">
        <w:t>2</w:t>
      </w:r>
      <w:r w:rsidR="00D958B2">
        <w:t>6</w:t>
      </w:r>
      <w:r w:rsidRPr="002C2A72">
        <w:t xml:space="preserve"> г.</w:t>
      </w:r>
    </w:p>
    <w:p w:rsidR="00CF2D3E" w:rsidRDefault="00CF2D3E" w:rsidP="00AB7510">
      <w:pPr>
        <w:jc w:val="center"/>
      </w:pPr>
    </w:p>
    <w:p w:rsidR="00CF2D3E" w:rsidRDefault="00CF2D3E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</w:pPr>
    </w:p>
    <w:p w:rsidR="00AB7510" w:rsidRPr="00EB13D3" w:rsidRDefault="00EB13D3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61908"/>
          <w:sz w:val="36"/>
          <w:szCs w:val="36"/>
        </w:rPr>
        <w:t xml:space="preserve">ПРОФИЛЬНАЯ </w:t>
      </w:r>
      <w:r w:rsidR="00AB7510" w:rsidRPr="00EB13D3">
        <w:rPr>
          <w:rFonts w:ascii="Times New Roman" w:eastAsia="Times New Roman" w:hAnsi="Times New Roman" w:cs="Times New Roman"/>
          <w:b/>
          <w:color w:val="161908"/>
          <w:sz w:val="36"/>
          <w:szCs w:val="36"/>
        </w:rPr>
        <w:t>ПРОГРАММА</w:t>
      </w:r>
    </w:p>
    <w:p w:rsidR="00AB7510" w:rsidRPr="009063D7" w:rsidRDefault="00AB7510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 w:rsidRPr="009063D7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ЛЕТНЕГО ОЗДОРОВИТЕЛЬНОГО УЧРЕЖДЕНИЯ </w:t>
      </w:r>
    </w:p>
    <w:p w:rsidR="00CD056D" w:rsidRDefault="001250AA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при МБУ </w:t>
      </w:r>
      <w:proofErr w:type="gramStart"/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>ДО</w:t>
      </w:r>
      <w:proofErr w:type="gramEnd"/>
      <w:r w:rsidR="00AB7510" w:rsidRPr="009063D7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 С</w:t>
      </w:r>
      <w:r w:rsidR="00CD056D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>портивная школа</w:t>
      </w:r>
      <w:r w:rsidR="00AB7510" w:rsidRPr="009063D7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 </w:t>
      </w:r>
    </w:p>
    <w:p w:rsidR="00AB7510" w:rsidRPr="009063D7" w:rsidRDefault="00AB7510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 w:rsidRPr="009063D7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Кесовогорского </w:t>
      </w:r>
      <w:r w:rsidR="00CD056D"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>муниципального округа</w:t>
      </w:r>
    </w:p>
    <w:p w:rsidR="00AB7510" w:rsidRPr="002C2A72" w:rsidRDefault="00EB13D3" w:rsidP="00AB751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161908"/>
          <w:sz w:val="44"/>
          <w:szCs w:val="44"/>
        </w:rPr>
      </w:pPr>
      <w:r w:rsidRPr="002C2A72">
        <w:rPr>
          <w:rFonts w:ascii="Times New Roman" w:eastAsia="Times New Roman" w:hAnsi="Times New Roman" w:cs="Times New Roman"/>
          <w:color w:val="161908"/>
          <w:sz w:val="44"/>
          <w:szCs w:val="44"/>
        </w:rPr>
        <w:t>«Спорт – это жизнь!»</w:t>
      </w:r>
    </w:p>
    <w:p w:rsidR="00AB7510" w:rsidRDefault="00AB7510" w:rsidP="00AB7510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</w:p>
    <w:p w:rsidR="009063D7" w:rsidRPr="009063D7" w:rsidRDefault="009063D7" w:rsidP="009063D7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Направленность</w:t>
      </w:r>
      <w:r w:rsidRPr="009063D7">
        <w:rPr>
          <w:rFonts w:ascii="Times New Roman" w:eastAsia="Times New Roman" w:hAnsi="Times New Roman" w:cs="Times New Roman"/>
          <w:color w:val="000000"/>
          <w:sz w:val="24"/>
          <w:szCs w:val="24"/>
        </w:rPr>
        <w:t>: физкультурно-спортивная</w:t>
      </w:r>
    </w:p>
    <w:p w:rsidR="009063D7" w:rsidRPr="009063D7" w:rsidRDefault="009063D7" w:rsidP="009063D7">
      <w:pPr>
        <w:spacing w:after="0" w:line="240" w:lineRule="atLeast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Pr="009063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Возраст</w:t>
      </w:r>
      <w:r w:rsidR="00DE7640">
        <w:rPr>
          <w:rFonts w:ascii="Times New Roman" w:hAnsi="Times New Roman" w:cs="Times New Roman"/>
          <w:color w:val="000000"/>
          <w:sz w:val="24"/>
          <w:szCs w:val="24"/>
        </w:rPr>
        <w:t>: 6</w:t>
      </w:r>
      <w:r w:rsidR="001250AA">
        <w:rPr>
          <w:rFonts w:ascii="Times New Roman" w:hAnsi="Times New Roman" w:cs="Times New Roman"/>
          <w:color w:val="000000"/>
          <w:sz w:val="24"/>
          <w:szCs w:val="24"/>
        </w:rPr>
        <w:t>-14</w:t>
      </w:r>
      <w:r w:rsidRPr="00906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3D7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</w:p>
    <w:p w:rsidR="009063D7" w:rsidRPr="009063D7" w:rsidRDefault="009063D7" w:rsidP="009063D7">
      <w:pPr>
        <w:spacing w:after="0" w:line="240" w:lineRule="atLeast"/>
        <w:ind w:left="4956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 w:rsidRPr="009063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 w:rsidRPr="0090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250A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906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</w:t>
      </w:r>
    </w:p>
    <w:p w:rsidR="009063D7" w:rsidRPr="00CE3065" w:rsidRDefault="009063D7" w:rsidP="009063D7">
      <w:pPr>
        <w:jc w:val="right"/>
        <w:rPr>
          <w:rFonts w:ascii="Calibri" w:eastAsia="Times New Roman" w:hAnsi="Calibri" w:cs="Times New Roman"/>
          <w:color w:val="000000"/>
        </w:rPr>
      </w:pPr>
    </w:p>
    <w:p w:rsidR="00AB7510" w:rsidRPr="00AB7510" w:rsidRDefault="00AB7510" w:rsidP="00AB7510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</w:p>
    <w:p w:rsidR="00AB7510" w:rsidRDefault="00AB7510" w:rsidP="00AB7510">
      <w:pPr>
        <w:tabs>
          <w:tab w:val="left" w:pos="9600"/>
        </w:tabs>
        <w:spacing w:line="240" w:lineRule="atLeast"/>
        <w:contextualSpacing/>
        <w:jc w:val="right"/>
        <w:rPr>
          <w:rFonts w:ascii="Sylfaen" w:hAnsi="Sylfaen"/>
        </w:rPr>
      </w:pPr>
    </w:p>
    <w:p w:rsidR="00AB7510" w:rsidRDefault="00AB7510" w:rsidP="00AB7510">
      <w:pPr>
        <w:tabs>
          <w:tab w:val="left" w:pos="9600"/>
        </w:tabs>
        <w:spacing w:line="240" w:lineRule="atLeast"/>
        <w:contextualSpacing/>
        <w:jc w:val="right"/>
        <w:rPr>
          <w:rFonts w:ascii="Sylfaen" w:hAnsi="Sylfaen"/>
        </w:rPr>
      </w:pPr>
    </w:p>
    <w:p w:rsidR="00AB7510" w:rsidRPr="00143AF2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Default="00AB7510" w:rsidP="00AB7510">
      <w:pPr>
        <w:spacing w:line="240" w:lineRule="atLeast"/>
        <w:contextualSpacing/>
      </w:pPr>
    </w:p>
    <w:p w:rsidR="00AB7510" w:rsidRPr="00143AF2" w:rsidRDefault="00AB7510" w:rsidP="00AB7510">
      <w:pPr>
        <w:spacing w:line="240" w:lineRule="atLeast"/>
        <w:contextualSpacing/>
      </w:pPr>
    </w:p>
    <w:p w:rsidR="00AB7510" w:rsidRPr="00C87AD5" w:rsidRDefault="00AB7510" w:rsidP="00AB7510">
      <w:pPr>
        <w:tabs>
          <w:tab w:val="left" w:pos="492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7AD5">
        <w:rPr>
          <w:rFonts w:ascii="Times New Roman" w:hAnsi="Times New Roman" w:cs="Times New Roman"/>
          <w:sz w:val="28"/>
          <w:szCs w:val="28"/>
        </w:rPr>
        <w:t>пгт Кесова Гора</w:t>
      </w:r>
    </w:p>
    <w:p w:rsidR="00AB7510" w:rsidRPr="00C87AD5" w:rsidRDefault="00AB7510" w:rsidP="00AB7510">
      <w:pPr>
        <w:tabs>
          <w:tab w:val="left" w:pos="4920"/>
        </w:tabs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7AD5">
        <w:rPr>
          <w:rFonts w:ascii="Times New Roman" w:hAnsi="Times New Roman" w:cs="Times New Roman"/>
          <w:sz w:val="28"/>
          <w:szCs w:val="28"/>
        </w:rPr>
        <w:t>20</w:t>
      </w:r>
      <w:r w:rsidR="00343BB1">
        <w:rPr>
          <w:rFonts w:ascii="Times New Roman" w:hAnsi="Times New Roman" w:cs="Times New Roman"/>
          <w:sz w:val="28"/>
          <w:szCs w:val="28"/>
        </w:rPr>
        <w:t>2</w:t>
      </w:r>
      <w:r w:rsidR="00D958B2">
        <w:rPr>
          <w:rFonts w:ascii="Times New Roman" w:hAnsi="Times New Roman" w:cs="Times New Roman"/>
          <w:sz w:val="28"/>
          <w:szCs w:val="28"/>
        </w:rPr>
        <w:t>6</w:t>
      </w:r>
      <w:r w:rsidRPr="00C87A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7510" w:rsidRDefault="00AB7510" w:rsidP="00AB7510">
      <w:pPr>
        <w:spacing w:line="240" w:lineRule="atLeast"/>
        <w:contextualSpacing/>
        <w:jc w:val="right"/>
      </w:pPr>
    </w:p>
    <w:p w:rsidR="00AB7510" w:rsidRPr="001250AA" w:rsidRDefault="00AB7510" w:rsidP="00AB7510">
      <w:pPr>
        <w:spacing w:line="240" w:lineRule="atLeast"/>
        <w:contextualSpacing/>
        <w:jc w:val="center"/>
      </w:pPr>
    </w:p>
    <w:p w:rsidR="0017347B" w:rsidRPr="001250AA" w:rsidRDefault="0017347B" w:rsidP="00AB7510">
      <w:pPr>
        <w:spacing w:line="240" w:lineRule="atLeast"/>
        <w:contextualSpacing/>
        <w:jc w:val="center"/>
      </w:pPr>
    </w:p>
    <w:p w:rsidR="0017347B" w:rsidRPr="001250AA" w:rsidRDefault="0017347B" w:rsidP="00AB7510">
      <w:pPr>
        <w:spacing w:line="240" w:lineRule="atLeast"/>
        <w:contextualSpacing/>
        <w:jc w:val="center"/>
      </w:pPr>
    </w:p>
    <w:p w:rsidR="009063D7" w:rsidRPr="009063D7" w:rsidRDefault="009063D7" w:rsidP="009063D7">
      <w:pPr>
        <w:tabs>
          <w:tab w:val="left" w:pos="3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63D7">
        <w:rPr>
          <w:rFonts w:ascii="Times New Roman" w:hAnsi="Times New Roman" w:cs="Times New Roman"/>
          <w:b/>
          <w:sz w:val="40"/>
          <w:szCs w:val="40"/>
        </w:rPr>
        <w:t>Паспорт программы</w:t>
      </w:r>
    </w:p>
    <w:p w:rsidR="009063D7" w:rsidRPr="009063D7" w:rsidRDefault="009063D7" w:rsidP="009063D7">
      <w:pPr>
        <w:spacing w:before="19" w:after="1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04"/>
        <w:gridCol w:w="6804"/>
      </w:tblGrid>
      <w:tr w:rsidR="009063D7" w:rsidRPr="009063D7" w:rsidTr="00C87AD5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2C2A72" w:rsidP="002C2A72">
            <w:pPr>
              <w:spacing w:before="19" w:after="1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Профильная п</w:t>
            </w:r>
            <w:r w:rsidR="009063D7"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рограмма летнего оз</w:t>
            </w:r>
            <w:r w:rsidR="001250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доровительного учреждения при МБУ ДО</w:t>
            </w:r>
            <w:r w:rsidR="009063D7"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СШ Кесовогорского </w:t>
            </w:r>
            <w:r w:rsidR="00CD05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 Спорт – это жизнь!»</w:t>
            </w:r>
          </w:p>
        </w:tc>
      </w:tr>
      <w:tr w:rsidR="009063D7" w:rsidRPr="009063D7" w:rsidTr="00C87AD5">
        <w:trPr>
          <w:trHeight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CD056D">
            <w:pPr>
              <w:spacing w:before="19" w:after="19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Организация отдыха и оздоровления учащихся </w:t>
            </w:r>
            <w:r w:rsidR="001250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 ДО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СШ</w:t>
            </w:r>
            <w:r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летний период</w:t>
            </w:r>
          </w:p>
        </w:tc>
      </w:tr>
      <w:tr w:rsidR="009063D7" w:rsidRPr="009063D7" w:rsidTr="00C87AD5">
        <w:trPr>
          <w:trHeight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ind w:left="-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смена,  </w:t>
            </w:r>
            <w:r w:rsidR="001734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июль 20</w:t>
            </w:r>
            <w:r w:rsidR="00343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D958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9063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063D7" w:rsidRPr="009063D7" w:rsidTr="00C87AD5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CD056D">
            <w:pPr>
              <w:ind w:left="-36"/>
              <w:contextualSpacing/>
              <w:rPr>
                <w:rFonts w:ascii="Times New Roman" w:hAnsi="Times New Roman" w:cs="Times New Roman"/>
                <w:bCs/>
                <w:caps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1250AA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д</w:t>
            </w:r>
            <w:r w:rsidR="001250AA">
              <w:rPr>
                <w:rFonts w:ascii="Times New Roman" w:hAnsi="Times New Roman" w:cs="Times New Roman"/>
                <w:sz w:val="28"/>
                <w:szCs w:val="28"/>
              </w:rPr>
              <w:t>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5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 Кесовогорского </w:t>
            </w:r>
            <w:r w:rsidR="00CD056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9063D7" w:rsidRPr="009063D7" w:rsidTr="00C87AD5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D5" w:rsidRPr="00C87AD5" w:rsidRDefault="00C87AD5" w:rsidP="00C87AD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171 470, Россия, Тверская область, </w:t>
            </w:r>
          </w:p>
          <w:p w:rsidR="00C87AD5" w:rsidRPr="00C87AD5" w:rsidRDefault="00C87AD5" w:rsidP="00C87AD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Кесовогорский район,</w:t>
            </w:r>
          </w:p>
          <w:p w:rsidR="009063D7" w:rsidRPr="009063D7" w:rsidRDefault="00C87AD5" w:rsidP="00C87AD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 Кесова Гора, улица Кооперативная, дом 14</w:t>
            </w:r>
            <w:r w:rsidRPr="0073022F">
              <w:rPr>
                <w:color w:val="000000"/>
                <w:sz w:val="24"/>
              </w:rPr>
              <w:t> </w:t>
            </w:r>
          </w:p>
        </w:tc>
      </w:tr>
      <w:tr w:rsidR="009063D7" w:rsidRPr="009063D7" w:rsidTr="00C87AD5">
        <w:trPr>
          <w:trHeight w:val="9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063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63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C87AD5" w:rsidRDefault="00C87AD5" w:rsidP="00C87AD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7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(48274) 2-14-50</w:t>
            </w:r>
          </w:p>
          <w:p w:rsidR="009063D7" w:rsidRPr="00C87AD5" w:rsidRDefault="00D958B2" w:rsidP="00D958B2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6A0D6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sportschoolgora</w:t>
              </w:r>
              <w:r w:rsidRPr="006A0D6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6A0D6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A0D6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A0D6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063D7" w:rsidRPr="009063D7" w:rsidTr="00C87AD5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руководителя</w:t>
            </w:r>
          </w:p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E36518" w:rsidP="00960E0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 Анатолий Юрьевич</w:t>
            </w:r>
          </w:p>
        </w:tc>
      </w:tr>
      <w:tr w:rsidR="009063D7" w:rsidRPr="009063D7" w:rsidTr="00C87AD5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Учреждения, участвующие в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C87AD5" w:rsidP="00C87A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="001250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ОУ Кесовогорская СОШ, Районный дом культуры</w:t>
            </w:r>
          </w:p>
        </w:tc>
      </w:tr>
      <w:tr w:rsidR="009063D7" w:rsidRPr="009063D7" w:rsidTr="00C87AD5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spacing w:before="19" w:after="1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3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960E02">
            <w:pPr>
              <w:rPr>
                <w:rFonts w:ascii="Times New Roman" w:hAnsi="Times New Roman" w:cs="Times New Roman"/>
                <w:sz w:val="28"/>
              </w:rPr>
            </w:pPr>
            <w:r w:rsidRPr="009063D7">
              <w:rPr>
                <w:rFonts w:ascii="Times New Roman" w:hAnsi="Times New Roman" w:cs="Times New Roman"/>
                <w:sz w:val="28"/>
              </w:rPr>
              <w:t>Участники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D7" w:rsidRPr="009063D7" w:rsidRDefault="009063D7" w:rsidP="00343BB1">
            <w:pPr>
              <w:pStyle w:val="2"/>
              <w:spacing w:after="0" w:line="240" w:lineRule="atLeast"/>
              <w:contextualSpacing/>
              <w:rPr>
                <w:bCs/>
                <w:sz w:val="28"/>
                <w:szCs w:val="28"/>
              </w:rPr>
            </w:pPr>
            <w:r w:rsidRPr="009063D7">
              <w:rPr>
                <w:bCs/>
                <w:sz w:val="28"/>
                <w:szCs w:val="28"/>
              </w:rPr>
              <w:t>младшие школьники, подростки</w:t>
            </w:r>
            <w:r w:rsidR="001250AA">
              <w:rPr>
                <w:bCs/>
                <w:sz w:val="28"/>
                <w:szCs w:val="28"/>
              </w:rPr>
              <w:t xml:space="preserve"> в возрасте от </w:t>
            </w:r>
            <w:r w:rsidR="00343BB1">
              <w:rPr>
                <w:bCs/>
                <w:sz w:val="28"/>
                <w:szCs w:val="28"/>
              </w:rPr>
              <w:t>6</w:t>
            </w:r>
            <w:r w:rsidR="001250AA">
              <w:rPr>
                <w:bCs/>
                <w:sz w:val="28"/>
                <w:szCs w:val="28"/>
              </w:rPr>
              <w:t xml:space="preserve"> до 14</w:t>
            </w:r>
            <w:r w:rsidR="00C87AD5">
              <w:rPr>
                <w:bCs/>
                <w:sz w:val="28"/>
                <w:szCs w:val="28"/>
              </w:rPr>
              <w:t xml:space="preserve"> лет</w:t>
            </w:r>
          </w:p>
        </w:tc>
      </w:tr>
    </w:tbl>
    <w:p w:rsidR="009063D7" w:rsidRPr="009063D7" w:rsidRDefault="009063D7" w:rsidP="00AB7510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9063D7" w:rsidRDefault="009063D7" w:rsidP="00AB7510">
      <w:pPr>
        <w:spacing w:line="240" w:lineRule="atLeast"/>
        <w:contextualSpacing/>
        <w:jc w:val="center"/>
      </w:pPr>
    </w:p>
    <w:p w:rsidR="009063D7" w:rsidRDefault="009063D7" w:rsidP="00AB7510">
      <w:pPr>
        <w:spacing w:line="240" w:lineRule="atLeast"/>
        <w:contextualSpacing/>
        <w:jc w:val="center"/>
      </w:pPr>
    </w:p>
    <w:p w:rsidR="009063D7" w:rsidRDefault="009063D7" w:rsidP="00AB7510">
      <w:pPr>
        <w:spacing w:line="240" w:lineRule="atLeast"/>
        <w:contextualSpacing/>
        <w:jc w:val="center"/>
      </w:pPr>
    </w:p>
    <w:p w:rsidR="009063D7" w:rsidRDefault="009063D7" w:rsidP="00AB7510">
      <w:pPr>
        <w:spacing w:line="240" w:lineRule="atLeast"/>
        <w:contextualSpacing/>
        <w:jc w:val="center"/>
      </w:pPr>
    </w:p>
    <w:p w:rsidR="009063D7" w:rsidRDefault="009063D7" w:rsidP="00AB7510">
      <w:pPr>
        <w:spacing w:line="240" w:lineRule="atLeast"/>
        <w:contextualSpacing/>
        <w:jc w:val="center"/>
      </w:pPr>
    </w:p>
    <w:p w:rsidR="00AB7510" w:rsidRDefault="00AB7510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C87AD5" w:rsidRDefault="00C87AD5" w:rsidP="00AB7510">
      <w:pPr>
        <w:spacing w:line="240" w:lineRule="atLeast"/>
        <w:contextualSpacing/>
        <w:jc w:val="center"/>
      </w:pPr>
    </w:p>
    <w:p w:rsidR="00AB7510" w:rsidRDefault="00AB7510" w:rsidP="00AB7510">
      <w:pPr>
        <w:spacing w:line="240" w:lineRule="atLeast"/>
        <w:contextualSpacing/>
        <w:jc w:val="center"/>
      </w:pPr>
    </w:p>
    <w:p w:rsidR="00AB7510" w:rsidRDefault="00AB7510" w:rsidP="00AB7510">
      <w:pPr>
        <w:spacing w:line="240" w:lineRule="atLeast"/>
        <w:contextualSpacing/>
        <w:jc w:val="center"/>
      </w:pPr>
    </w:p>
    <w:p w:rsidR="00AB7510" w:rsidRPr="0066437C" w:rsidRDefault="00AB7510" w:rsidP="00664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7510" w:rsidRPr="0066437C" w:rsidRDefault="00AB7510" w:rsidP="006643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437C">
        <w:rPr>
          <w:rFonts w:ascii="Times New Roman" w:hAnsi="Times New Roman" w:cs="Times New Roman"/>
          <w:i/>
          <w:sz w:val="28"/>
          <w:szCs w:val="28"/>
        </w:rPr>
        <w:t xml:space="preserve">"Стремись быть смелым, добрым, умным и радость людям приноси. </w:t>
      </w:r>
    </w:p>
    <w:p w:rsidR="00AB7510" w:rsidRPr="0066437C" w:rsidRDefault="00AB7510" w:rsidP="0066437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437C">
        <w:rPr>
          <w:rFonts w:ascii="Times New Roman" w:hAnsi="Times New Roman" w:cs="Times New Roman"/>
          <w:i/>
          <w:sz w:val="28"/>
          <w:szCs w:val="28"/>
        </w:rPr>
        <w:t>Стремись к здоровью, ведь отсюда - все устремления души!"</w:t>
      </w:r>
    </w:p>
    <w:p w:rsidR="00C87AD5" w:rsidRPr="0066437C" w:rsidRDefault="00EB13D3" w:rsidP="0057065D">
      <w:pPr>
        <w:ind w:firstLine="840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Профильная п</w:t>
      </w:r>
      <w:r w:rsidR="00C87AD5" w:rsidRPr="0066437C">
        <w:rPr>
          <w:rFonts w:ascii="Times New Roman" w:hAnsi="Times New Roman" w:cs="Times New Roman"/>
          <w:sz w:val="28"/>
          <w:szCs w:val="28"/>
        </w:rPr>
        <w:t xml:space="preserve">рограмма  </w:t>
      </w:r>
      <w:r w:rsidR="008E28A7">
        <w:rPr>
          <w:rFonts w:ascii="Times New Roman" w:hAnsi="Times New Roman" w:cs="Times New Roman"/>
          <w:sz w:val="28"/>
          <w:szCs w:val="28"/>
        </w:rPr>
        <w:t>Летнего оздоровительного учреждения</w:t>
      </w:r>
      <w:r w:rsidR="00C87AD5" w:rsidRPr="0066437C">
        <w:rPr>
          <w:rFonts w:ascii="Times New Roman" w:hAnsi="Times New Roman" w:cs="Times New Roman"/>
          <w:sz w:val="28"/>
          <w:szCs w:val="28"/>
        </w:rPr>
        <w:t xml:space="preserve"> разработана  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на основании постановления </w:t>
      </w:r>
      <w:r w:rsidR="0061359B">
        <w:rPr>
          <w:rFonts w:ascii="Times New Roman" w:hAnsi="Times New Roman" w:cs="Times New Roman"/>
          <w:bCs/>
          <w:sz w:val="28"/>
          <w:szCs w:val="28"/>
        </w:rPr>
        <w:t>А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дминистрации Кесовогорского  района  «Об организации отдыха, оздоровления и занятости детей </w:t>
      </w:r>
      <w:r w:rsidR="0061359B">
        <w:rPr>
          <w:rFonts w:ascii="Times New Roman" w:hAnsi="Times New Roman" w:cs="Times New Roman"/>
          <w:bCs/>
          <w:sz w:val="28"/>
          <w:szCs w:val="28"/>
        </w:rPr>
        <w:t>и подростков Кесовогорского района Тверской области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59B">
        <w:rPr>
          <w:rFonts w:ascii="Times New Roman" w:hAnsi="Times New Roman" w:cs="Times New Roman"/>
          <w:bCs/>
          <w:sz w:val="28"/>
          <w:szCs w:val="28"/>
        </w:rPr>
        <w:t>в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343BB1">
        <w:rPr>
          <w:rFonts w:ascii="Times New Roman" w:hAnsi="Times New Roman" w:cs="Times New Roman"/>
          <w:bCs/>
          <w:sz w:val="28"/>
          <w:szCs w:val="28"/>
        </w:rPr>
        <w:t>2</w:t>
      </w:r>
      <w:r w:rsidR="00D958B2" w:rsidRPr="00D958B2">
        <w:rPr>
          <w:rFonts w:ascii="Times New Roman" w:hAnsi="Times New Roman" w:cs="Times New Roman"/>
          <w:bCs/>
          <w:sz w:val="28"/>
          <w:szCs w:val="28"/>
        </w:rPr>
        <w:t>6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1359B">
        <w:rPr>
          <w:rFonts w:ascii="Times New Roman" w:hAnsi="Times New Roman" w:cs="Times New Roman"/>
          <w:bCs/>
          <w:sz w:val="28"/>
          <w:szCs w:val="28"/>
        </w:rPr>
        <w:t>у</w:t>
      </w:r>
      <w:r w:rsidR="00C87AD5" w:rsidRPr="0066437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87AD5" w:rsidRPr="0066437C">
        <w:rPr>
          <w:rFonts w:ascii="Times New Roman" w:hAnsi="Times New Roman" w:cs="Times New Roman"/>
          <w:sz w:val="28"/>
          <w:szCs w:val="28"/>
        </w:rPr>
        <w:t xml:space="preserve">и является основой организации каникулярного отдыха, оздоровления и занятости детей. </w:t>
      </w:r>
      <w:proofErr w:type="gramEnd"/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    Разработка данной программы организации каникулярного отдыха, оздоровления и занятости детей была вызвана:</w:t>
      </w:r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- актуальностью задач гражданского и патриотического воспитания;</w:t>
      </w:r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- повышением спроса родителей и детей на организованный и содержательный отдых школьников в условиях поселка; </w:t>
      </w:r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- обеспечением преемственности в содержании работы лагеря предыдущих лет; </w:t>
      </w:r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- модернизацией старых форм воспитательной работы и введением новых; </w:t>
      </w:r>
    </w:p>
    <w:p w:rsidR="0066437C" w:rsidRP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- необходимостью использования богатого творческого потенциала подростков и педагогов в реализации цели и задач воспитания в летнее время.</w:t>
      </w:r>
    </w:p>
    <w:p w:rsidR="0066437C" w:rsidRDefault="0066437C" w:rsidP="005706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37C">
        <w:rPr>
          <w:rFonts w:ascii="Times New Roman" w:hAnsi="Times New Roman" w:cs="Times New Roman"/>
          <w:sz w:val="28"/>
          <w:szCs w:val="28"/>
        </w:rPr>
        <w:t xml:space="preserve">     По продолжительности программа является краткосрочной, т. е. реализуется в течение лагерной смены. </w:t>
      </w:r>
    </w:p>
    <w:p w:rsidR="00DD3969" w:rsidRPr="00DD3969" w:rsidRDefault="00DD3969" w:rsidP="005706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>Данная программа предназначена для реализации задач воспитания всесторонне развитой личности,  для реализации физических и интеллектуальных способностей воспитанников спортивной школы.  Это хорошая возможность дать детям отдохнуть, закалить свой организм, продлить занятие любимым видом спорта, повысить свое мастерство.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b/>
          <w:i/>
          <w:sz w:val="36"/>
          <w:szCs w:val="36"/>
        </w:rPr>
        <w:t>Цель программы:</w:t>
      </w:r>
      <w:r w:rsidRPr="00DD3969">
        <w:rPr>
          <w:rFonts w:ascii="Times New Roman" w:hAnsi="Times New Roman" w:cs="Times New Roman"/>
          <w:sz w:val="28"/>
          <w:szCs w:val="28"/>
        </w:rPr>
        <w:t xml:space="preserve">  повышение уровня спортивного мастерства,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3969">
        <w:rPr>
          <w:rFonts w:ascii="Times New Roman" w:hAnsi="Times New Roman" w:cs="Times New Roman"/>
          <w:sz w:val="28"/>
          <w:szCs w:val="28"/>
        </w:rPr>
        <w:t xml:space="preserve">приобщение к здоровому образу жизни, 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D3969">
        <w:rPr>
          <w:rFonts w:ascii="Times New Roman" w:hAnsi="Times New Roman" w:cs="Times New Roman"/>
          <w:sz w:val="28"/>
          <w:szCs w:val="28"/>
        </w:rPr>
        <w:t>воспитание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 xml:space="preserve">взаимоотношений,               </w:t>
      </w:r>
    </w:p>
    <w:p w:rsid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3969">
        <w:rPr>
          <w:rFonts w:ascii="Times New Roman" w:hAnsi="Times New Roman" w:cs="Times New Roman"/>
          <w:sz w:val="28"/>
          <w:szCs w:val="28"/>
        </w:rPr>
        <w:t xml:space="preserve"> занятость детей в летний период. 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b/>
          <w:i/>
          <w:sz w:val="36"/>
          <w:szCs w:val="36"/>
        </w:rPr>
        <w:t>Задачи:</w:t>
      </w:r>
      <w:r w:rsidRPr="00DD3969">
        <w:rPr>
          <w:rFonts w:ascii="Times New Roman" w:hAnsi="Times New Roman" w:cs="Times New Roman"/>
          <w:sz w:val="28"/>
          <w:szCs w:val="28"/>
        </w:rPr>
        <w:t xml:space="preserve">  создание условий для</w:t>
      </w:r>
      <w:r w:rsidR="008E28A7">
        <w:rPr>
          <w:rFonts w:ascii="Times New Roman" w:hAnsi="Times New Roman" w:cs="Times New Roman"/>
          <w:sz w:val="28"/>
          <w:szCs w:val="28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продолжения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тренировочного процесса,</w:t>
      </w:r>
      <w:r w:rsidRPr="00DD396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активного отдыха;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укрепления здоровья;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раскрытия творческого потенциала спортсмена;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 xml:space="preserve">                    воспитания чувства коллективизма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AD5" w:rsidRPr="00DD3969" w:rsidRDefault="00C87AD5" w:rsidP="0057065D">
      <w:pPr>
        <w:spacing w:after="0" w:line="240" w:lineRule="atLeast"/>
        <w:ind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510" w:rsidRPr="00DD3969" w:rsidRDefault="00AB7510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510" w:rsidRPr="00DD3969" w:rsidRDefault="00AB7510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sz w:val="28"/>
          <w:szCs w:val="28"/>
        </w:rPr>
        <w:t>В лагере необходимо организовать: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b/>
          <w:i/>
          <w:sz w:val="28"/>
          <w:szCs w:val="28"/>
        </w:rPr>
        <w:t>Физкультурные мероприятия</w:t>
      </w:r>
      <w:r w:rsidRPr="00DD3969">
        <w:rPr>
          <w:rFonts w:ascii="Times New Roman" w:hAnsi="Times New Roman" w:cs="Times New Roman"/>
          <w:i/>
          <w:sz w:val="28"/>
          <w:szCs w:val="28"/>
        </w:rPr>
        <w:t>:</w:t>
      </w:r>
      <w:r w:rsidRPr="00DD3969">
        <w:rPr>
          <w:rFonts w:ascii="Times New Roman" w:hAnsi="Times New Roman" w:cs="Times New Roman"/>
          <w:sz w:val="32"/>
          <w:szCs w:val="32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утренняя зарядка, в свободное время подв</w:t>
      </w:r>
      <w:r w:rsidR="00343BB1">
        <w:rPr>
          <w:rFonts w:ascii="Times New Roman" w:hAnsi="Times New Roman" w:cs="Times New Roman"/>
          <w:sz w:val="28"/>
          <w:szCs w:val="28"/>
        </w:rPr>
        <w:t xml:space="preserve">ижные игры, конкурсы, викторины, игры на свежем </w:t>
      </w:r>
      <w:proofErr w:type="gramStart"/>
      <w:r w:rsidR="00343BB1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="00343BB1">
        <w:rPr>
          <w:rFonts w:ascii="Times New Roman" w:hAnsi="Times New Roman" w:cs="Times New Roman"/>
          <w:sz w:val="28"/>
          <w:szCs w:val="28"/>
        </w:rPr>
        <w:t>.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b/>
          <w:i/>
          <w:sz w:val="28"/>
          <w:szCs w:val="28"/>
        </w:rPr>
        <w:t>Спортивно-массовые мероприятия</w:t>
      </w:r>
      <w:r w:rsidRPr="00DD3969">
        <w:rPr>
          <w:rFonts w:ascii="Times New Roman" w:hAnsi="Times New Roman" w:cs="Times New Roman"/>
          <w:i/>
          <w:sz w:val="28"/>
          <w:szCs w:val="28"/>
        </w:rPr>
        <w:t>:</w:t>
      </w:r>
      <w:r w:rsidRPr="00DD3969">
        <w:rPr>
          <w:rFonts w:ascii="Times New Roman" w:hAnsi="Times New Roman" w:cs="Times New Roman"/>
          <w:sz w:val="32"/>
          <w:szCs w:val="32"/>
        </w:rPr>
        <w:t xml:space="preserve"> </w:t>
      </w:r>
      <w:r w:rsidRPr="00DD3969">
        <w:rPr>
          <w:rFonts w:ascii="Times New Roman" w:hAnsi="Times New Roman" w:cs="Times New Roman"/>
          <w:sz w:val="28"/>
          <w:szCs w:val="28"/>
        </w:rPr>
        <w:t>соревнования по различным видам спорта на первенство лагеря, турниры, веселые</w:t>
      </w:r>
      <w:r w:rsidR="00343BB1">
        <w:rPr>
          <w:rFonts w:ascii="Times New Roman" w:hAnsi="Times New Roman" w:cs="Times New Roman"/>
          <w:sz w:val="28"/>
          <w:szCs w:val="28"/>
        </w:rPr>
        <w:t xml:space="preserve"> старты, малые олимпийские игры, нормативы ВФСК ГТО.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969">
        <w:rPr>
          <w:rFonts w:ascii="Times New Roman" w:hAnsi="Times New Roman" w:cs="Times New Roman"/>
          <w:b/>
          <w:i/>
          <w:sz w:val="28"/>
          <w:szCs w:val="28"/>
        </w:rPr>
        <w:t>Культурно-познавательные мероприятия</w:t>
      </w:r>
      <w:r w:rsidRPr="00DD3969">
        <w:rPr>
          <w:rFonts w:ascii="Times New Roman" w:hAnsi="Times New Roman" w:cs="Times New Roman"/>
          <w:i/>
          <w:sz w:val="28"/>
          <w:szCs w:val="28"/>
        </w:rPr>
        <w:t>:</w:t>
      </w:r>
      <w:r w:rsidRPr="00DD3969">
        <w:rPr>
          <w:rFonts w:ascii="Times New Roman" w:hAnsi="Times New Roman" w:cs="Times New Roman"/>
          <w:sz w:val="32"/>
          <w:szCs w:val="32"/>
        </w:rPr>
        <w:t xml:space="preserve"> </w:t>
      </w:r>
      <w:r w:rsidR="00486E7E">
        <w:rPr>
          <w:rFonts w:ascii="Times New Roman" w:hAnsi="Times New Roman" w:cs="Times New Roman"/>
          <w:sz w:val="32"/>
          <w:szCs w:val="32"/>
        </w:rPr>
        <w:t xml:space="preserve">разрабатываются различные игры, </w:t>
      </w:r>
      <w:r w:rsidRPr="00486E7E">
        <w:rPr>
          <w:rFonts w:ascii="Times New Roman" w:hAnsi="Times New Roman" w:cs="Times New Roman"/>
          <w:sz w:val="28"/>
          <w:szCs w:val="28"/>
        </w:rPr>
        <w:t>беседы, викторины, конкурсы</w:t>
      </w:r>
      <w:r w:rsidRPr="00DD3969">
        <w:rPr>
          <w:rFonts w:ascii="Times New Roman" w:hAnsi="Times New Roman" w:cs="Times New Roman"/>
          <w:sz w:val="28"/>
          <w:szCs w:val="28"/>
        </w:rPr>
        <w:t>.</w:t>
      </w:r>
      <w:r w:rsidR="00486E7E">
        <w:rPr>
          <w:rFonts w:ascii="Times New Roman" w:hAnsi="Times New Roman" w:cs="Times New Roman"/>
          <w:sz w:val="28"/>
          <w:szCs w:val="28"/>
        </w:rPr>
        <w:t xml:space="preserve"> Данные мероприятия проходят на конкурсной основе, в виде соревнований по командам, по отрядам. </w:t>
      </w:r>
    </w:p>
    <w:p w:rsidR="00DD3969" w:rsidRPr="00DD3969" w:rsidRDefault="00DD3969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969" w:rsidRPr="00BB369A" w:rsidRDefault="00DD3969" w:rsidP="0057065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369A">
        <w:rPr>
          <w:rFonts w:ascii="Times New Roman" w:hAnsi="Times New Roman" w:cs="Times New Roman"/>
          <w:b/>
          <w:i/>
          <w:sz w:val="32"/>
          <w:szCs w:val="32"/>
        </w:rPr>
        <w:t>Ожидаемые результаты.</w:t>
      </w:r>
    </w:p>
    <w:p w:rsidR="00064131" w:rsidRPr="0057065D" w:rsidRDefault="00064131" w:rsidP="0057065D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57065D" w:rsidRP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. Внедрение эффективных форм организации отдыха, оздоровления и занятости детей;</w:t>
      </w:r>
    </w:p>
    <w:p w:rsidR="0057065D" w:rsidRP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.Повышение спортивного мастерства;</w:t>
      </w:r>
    </w:p>
    <w:p w:rsidR="0057065D" w:rsidRP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. Улучшение психологической и социальной комфортности в едином воспитательном пространстве лагеря;</w:t>
      </w:r>
    </w:p>
    <w:p w:rsidR="0057065D" w:rsidRP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. Укрепление здоровья воспитанников;</w:t>
      </w:r>
    </w:p>
    <w:p w:rsidR="0057065D" w:rsidRP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творческой активности каждого ребенка;</w:t>
      </w:r>
    </w:p>
    <w:p w:rsid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7065D">
        <w:rPr>
          <w:rFonts w:ascii="Times New Roman" w:eastAsia="Times New Roman" w:hAnsi="Times New Roman" w:cs="Times New Roman"/>
          <w:color w:val="000000"/>
          <w:sz w:val="28"/>
          <w:szCs w:val="28"/>
        </w:rPr>
        <w:t>. Укрепление связей между разновозрастными группами детей.</w:t>
      </w:r>
    </w:p>
    <w:p w:rsidR="00551695" w:rsidRDefault="00551695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5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Приобретение социальных знаний, первичного понимания социальной реальности и повседневной жизни;</w:t>
      </w:r>
    </w:p>
    <w:p w:rsidR="00551695" w:rsidRDefault="00551695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5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435B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детьми опыта переживания и позитивного отношения к базовым ценностям общества;</w:t>
      </w:r>
    </w:p>
    <w:p w:rsidR="00E435BA" w:rsidRPr="0057065D" w:rsidRDefault="00E435BA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5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Получение опыта самостоятельного общественного действия.</w:t>
      </w:r>
    </w:p>
    <w:p w:rsidR="0057065D" w:rsidRDefault="0057065D" w:rsidP="0057065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Fonts w:ascii="Calibri" w:eastAsia="Times New Roman" w:hAnsi="Calibri" w:cs="Times New Roman"/>
          <w:b/>
          <w:i/>
          <w:iCs/>
          <w:caps/>
          <w:sz w:val="28"/>
          <w:szCs w:val="28"/>
        </w:rPr>
      </w:pPr>
    </w:p>
    <w:p w:rsidR="00064131" w:rsidRDefault="00064131" w:rsidP="0057065D">
      <w:pPr>
        <w:spacing w:after="0" w:line="240" w:lineRule="atLeast"/>
        <w:contextualSpacing/>
        <w:jc w:val="both"/>
      </w:pPr>
    </w:p>
    <w:p w:rsidR="00064131" w:rsidRDefault="00064131" w:rsidP="0057065D">
      <w:pPr>
        <w:spacing w:after="0" w:line="240" w:lineRule="atLeast"/>
        <w:contextualSpacing/>
        <w:jc w:val="both"/>
      </w:pPr>
    </w:p>
    <w:p w:rsidR="00064131" w:rsidRDefault="00064131" w:rsidP="0057065D">
      <w:pPr>
        <w:spacing w:after="0" w:line="240" w:lineRule="atLeast"/>
        <w:contextualSpacing/>
        <w:jc w:val="both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</w:pPr>
    </w:p>
    <w:p w:rsidR="00064131" w:rsidRDefault="00064131" w:rsidP="00DD3969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4131">
        <w:rPr>
          <w:rFonts w:ascii="Times New Roman" w:hAnsi="Times New Roman" w:cs="Times New Roman"/>
          <w:b/>
          <w:sz w:val="32"/>
          <w:szCs w:val="32"/>
        </w:rPr>
        <w:t>СОДЕРЖАНИЕ ПРОГРАММЫ.</w:t>
      </w:r>
    </w:p>
    <w:p w:rsidR="00064131" w:rsidRPr="00064131" w:rsidRDefault="00064131" w:rsidP="0006413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64131" w:rsidRPr="009C711F" w:rsidRDefault="00064131" w:rsidP="00064131">
      <w:pPr>
        <w:ind w:firstLine="540"/>
        <w:jc w:val="both"/>
      </w:pPr>
      <w:r w:rsidRPr="0006413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64131">
        <w:rPr>
          <w:rFonts w:ascii="Times New Roman" w:hAnsi="Times New Roman" w:cs="Times New Roman"/>
          <w:sz w:val="28"/>
          <w:szCs w:val="28"/>
        </w:rPr>
        <w:t xml:space="preserve">        Важнейшим направлением в работе </w:t>
      </w:r>
      <w:r w:rsidR="008E28A7">
        <w:rPr>
          <w:rFonts w:ascii="Times New Roman" w:hAnsi="Times New Roman" w:cs="Times New Roman"/>
          <w:sz w:val="28"/>
          <w:szCs w:val="28"/>
        </w:rPr>
        <w:t>Летнего оздоровительного учреждения</w:t>
      </w:r>
      <w:r w:rsidRPr="00064131">
        <w:rPr>
          <w:rFonts w:ascii="Times New Roman" w:hAnsi="Times New Roman" w:cs="Times New Roman"/>
          <w:sz w:val="28"/>
          <w:szCs w:val="28"/>
        </w:rPr>
        <w:t xml:space="preserve"> станет активное приобщение детей к физкультуре, спорту, и здоровому образу жизни.</w:t>
      </w:r>
      <w:r w:rsidRPr="000641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64131">
        <w:rPr>
          <w:rFonts w:ascii="Times New Roman" w:hAnsi="Times New Roman" w:cs="Times New Roman"/>
          <w:sz w:val="28"/>
          <w:szCs w:val="28"/>
        </w:rPr>
        <w:t xml:space="preserve">Применение  современных </w:t>
      </w:r>
      <w:r w:rsidR="008F627F" w:rsidRPr="0017347B">
        <w:rPr>
          <w:rFonts w:ascii="Times New Roman" w:hAnsi="Times New Roman" w:cs="Times New Roman"/>
          <w:sz w:val="28"/>
          <w:szCs w:val="28"/>
        </w:rPr>
        <w:t>здоровь</w:t>
      </w:r>
      <w:r w:rsidRPr="0017347B">
        <w:rPr>
          <w:rFonts w:ascii="Times New Roman" w:hAnsi="Times New Roman" w:cs="Times New Roman"/>
          <w:sz w:val="28"/>
          <w:szCs w:val="28"/>
        </w:rPr>
        <w:t>е</w:t>
      </w:r>
      <w:r w:rsidR="0017347B" w:rsidRPr="0017347B">
        <w:rPr>
          <w:rFonts w:ascii="Times New Roman" w:hAnsi="Times New Roman" w:cs="Times New Roman"/>
          <w:sz w:val="28"/>
          <w:szCs w:val="28"/>
        </w:rPr>
        <w:t xml:space="preserve"> </w:t>
      </w:r>
      <w:r w:rsidRPr="0017347B">
        <w:rPr>
          <w:rFonts w:ascii="Times New Roman" w:hAnsi="Times New Roman" w:cs="Times New Roman"/>
          <w:sz w:val="28"/>
          <w:szCs w:val="28"/>
        </w:rPr>
        <w:t>сберегающих технологий</w:t>
      </w:r>
      <w:r w:rsidRPr="00064131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  отражает две линии оздоровительно-развивающей работы: </w:t>
      </w:r>
      <w:r w:rsidRPr="00064131">
        <w:rPr>
          <w:rFonts w:ascii="Times New Roman" w:hAnsi="Times New Roman" w:cs="Times New Roman"/>
          <w:sz w:val="28"/>
          <w:szCs w:val="28"/>
        </w:rPr>
        <w:tab/>
        <w:t>приобщение детей к физической культуре и спорту; использование развивающих форм оздоровительной работы</w:t>
      </w:r>
      <w:r w:rsidRPr="009C711F">
        <w:t>.</w:t>
      </w:r>
    </w:p>
    <w:p w:rsidR="008E28A7" w:rsidRDefault="00064131" w:rsidP="008E28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131">
        <w:rPr>
          <w:rFonts w:ascii="Times New Roman" w:hAnsi="Times New Roman" w:cs="Times New Roman"/>
          <w:sz w:val="28"/>
          <w:szCs w:val="28"/>
        </w:rPr>
        <w:t xml:space="preserve">  Праздники и соревнования в </w:t>
      </w:r>
      <w:r w:rsidR="008E28A7">
        <w:rPr>
          <w:rFonts w:ascii="Times New Roman" w:hAnsi="Times New Roman" w:cs="Times New Roman"/>
          <w:sz w:val="28"/>
          <w:szCs w:val="28"/>
        </w:rPr>
        <w:t>Летнем оздоровительном учреждении</w:t>
      </w:r>
      <w:r w:rsidRPr="00064131">
        <w:rPr>
          <w:rFonts w:ascii="Times New Roman" w:hAnsi="Times New Roman" w:cs="Times New Roman"/>
          <w:sz w:val="28"/>
          <w:szCs w:val="28"/>
        </w:rPr>
        <w:t xml:space="preserve"> составлены с учетом желаний и интересов  юных воспитанников и применением новых </w:t>
      </w:r>
      <w:r w:rsidRPr="0017347B">
        <w:rPr>
          <w:rFonts w:ascii="Times New Roman" w:hAnsi="Times New Roman" w:cs="Times New Roman"/>
          <w:sz w:val="28"/>
          <w:szCs w:val="28"/>
        </w:rPr>
        <w:t>игровых технологий</w:t>
      </w:r>
      <w:r w:rsidRPr="00064131">
        <w:rPr>
          <w:rFonts w:ascii="Times New Roman" w:hAnsi="Times New Roman" w:cs="Times New Roman"/>
          <w:sz w:val="28"/>
          <w:szCs w:val="28"/>
        </w:rPr>
        <w:t xml:space="preserve">: «Форт - боярд», «Следствие ведут знатоки», «Поиски клада», а также открытие и закрытие лагеря. Организована «Школа безопасности», целью и задачей, которой стало  изучение опасностей, угрожающих школьнику  и разрабатывающих способов защиты от них в любых условиях обитания человека, закрепление практических навыков и умений, находясь  в экстремальных ситуациях. 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Летнее оздоровительное учреждение</w:t>
      </w:r>
      <w:r w:rsidRPr="008E28A7">
        <w:rPr>
          <w:rFonts w:ascii="Times New Roman" w:hAnsi="Times New Roman" w:cs="Times New Roman"/>
          <w:sz w:val="28"/>
          <w:szCs w:val="28"/>
        </w:rPr>
        <w:t xml:space="preserve"> работает по направлениям:</w:t>
      </w:r>
    </w:p>
    <w:p w:rsidR="008E28A7" w:rsidRPr="008E28A7" w:rsidRDefault="008E28A7" w:rsidP="008E28A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Спортивно–оздоровительное направление: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8A7">
        <w:rPr>
          <w:rFonts w:ascii="Times New Roman" w:hAnsi="Times New Roman" w:cs="Times New Roman"/>
          <w:i/>
          <w:sz w:val="28"/>
          <w:szCs w:val="28"/>
        </w:rPr>
        <w:t>Ориентация на приобретение навыков здорового образа жизни, овладение приемами саморегуляции, здоровье</w:t>
      </w:r>
      <w:r w:rsidR="0017347B" w:rsidRPr="001734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28A7">
        <w:rPr>
          <w:rFonts w:ascii="Times New Roman" w:hAnsi="Times New Roman" w:cs="Times New Roman"/>
          <w:i/>
          <w:sz w:val="28"/>
          <w:szCs w:val="28"/>
        </w:rPr>
        <w:t>сберегающих технологий</w:t>
      </w:r>
    </w:p>
    <w:p w:rsidR="008E28A7" w:rsidRDefault="008E28A7" w:rsidP="0071421D">
      <w:pPr>
        <w:shd w:val="clear" w:color="auto" w:fill="FFFFFF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b/>
          <w:i/>
          <w:sz w:val="28"/>
          <w:szCs w:val="28"/>
        </w:rPr>
        <w:t xml:space="preserve">Средства: </w:t>
      </w:r>
      <w:r w:rsidRPr="008E28A7">
        <w:rPr>
          <w:rFonts w:ascii="Times New Roman" w:hAnsi="Times New Roman" w:cs="Times New Roman"/>
          <w:sz w:val="28"/>
          <w:szCs w:val="28"/>
        </w:rPr>
        <w:t>Утренняя гимнастика (зарядка); спортивные игры на стадионе, спортивной площадке  (футбол, волейбол, теннис, пионербол, бадминтон); подвижные игры на свежем воздухе; эстафеты; закаливающие процедуры, солнечные ванны (ежедневно)</w:t>
      </w:r>
      <w:proofErr w:type="gramStart"/>
      <w:r w:rsidRPr="008E28A7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8E28A7">
        <w:rPr>
          <w:rFonts w:ascii="Times New Roman" w:hAnsi="Times New Roman" w:cs="Times New Roman"/>
          <w:sz w:val="28"/>
          <w:szCs w:val="28"/>
        </w:rPr>
        <w:t xml:space="preserve">оздушные ванны (ежедневно), спортивные праздники: «Малые олимпийские игры», « День </w:t>
      </w:r>
      <w:r w:rsidR="00110004">
        <w:rPr>
          <w:rFonts w:ascii="Times New Roman" w:hAnsi="Times New Roman" w:cs="Times New Roman"/>
          <w:sz w:val="28"/>
          <w:szCs w:val="28"/>
        </w:rPr>
        <w:t>футболиста» « День теннисиста»,</w:t>
      </w:r>
      <w:r w:rsidR="00110004" w:rsidRPr="00110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00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110004" w:rsidRPr="0057065D">
        <w:rPr>
          <w:rFonts w:ascii="Times New Roman" w:hAnsi="Times New Roman" w:cs="Times New Roman"/>
          <w:spacing w:val="-2"/>
          <w:sz w:val="28"/>
          <w:szCs w:val="28"/>
        </w:rPr>
        <w:t>Веселые старты</w:t>
      </w:r>
      <w:r w:rsidR="00110004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110004" w:rsidRPr="00110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10004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110004" w:rsidRPr="0057065D">
        <w:rPr>
          <w:rFonts w:ascii="Times New Roman" w:hAnsi="Times New Roman" w:cs="Times New Roman"/>
          <w:spacing w:val="-2"/>
          <w:sz w:val="28"/>
          <w:szCs w:val="28"/>
        </w:rPr>
        <w:t>День роликов</w:t>
      </w:r>
      <w:r w:rsidR="00110004">
        <w:rPr>
          <w:rFonts w:ascii="Times New Roman" w:hAnsi="Times New Roman" w:cs="Times New Roman"/>
          <w:spacing w:val="-2"/>
          <w:sz w:val="28"/>
          <w:szCs w:val="28"/>
        </w:rPr>
        <w:t>», «</w:t>
      </w:r>
      <w:r w:rsidR="00110004" w:rsidRPr="0057065D">
        <w:rPr>
          <w:rFonts w:ascii="Times New Roman" w:hAnsi="Times New Roman" w:cs="Times New Roman"/>
          <w:spacing w:val="-2"/>
          <w:sz w:val="28"/>
          <w:szCs w:val="28"/>
        </w:rPr>
        <w:t>Спортивный калейдоскоп</w:t>
      </w:r>
      <w:r w:rsidR="00110004">
        <w:rPr>
          <w:rFonts w:ascii="Times New Roman" w:hAnsi="Times New Roman" w:cs="Times New Roman"/>
          <w:sz w:val="28"/>
          <w:szCs w:val="28"/>
        </w:rPr>
        <w:t>»,</w:t>
      </w:r>
      <w:r w:rsidR="0071421D">
        <w:rPr>
          <w:rFonts w:ascii="Times New Roman" w:hAnsi="Times New Roman" w:cs="Times New Roman"/>
          <w:sz w:val="28"/>
          <w:szCs w:val="28"/>
        </w:rPr>
        <w:t xml:space="preserve"> «</w:t>
      </w:r>
      <w:r w:rsidR="0071421D" w:rsidRPr="0057065D">
        <w:rPr>
          <w:rFonts w:ascii="Times New Roman" w:hAnsi="Times New Roman" w:cs="Times New Roman"/>
          <w:spacing w:val="-2"/>
          <w:sz w:val="28"/>
          <w:szCs w:val="28"/>
        </w:rPr>
        <w:t>День рекордов</w:t>
      </w:r>
      <w:r w:rsidR="0071421D">
        <w:rPr>
          <w:rFonts w:ascii="Times New Roman" w:hAnsi="Times New Roman" w:cs="Times New Roman"/>
          <w:spacing w:val="-2"/>
          <w:sz w:val="28"/>
          <w:szCs w:val="28"/>
        </w:rPr>
        <w:t>»…</w:t>
      </w:r>
    </w:p>
    <w:p w:rsidR="0071421D" w:rsidRPr="008E28A7" w:rsidRDefault="0071421D" w:rsidP="0071421D">
      <w:pPr>
        <w:shd w:val="clear" w:color="auto" w:fill="FFFFFF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sz w:val="28"/>
          <w:szCs w:val="28"/>
        </w:rPr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 ловкость и смекалку, помогают им развивать  различные 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 спортивных мероприятиях присутствует дух соревнования и реализуется принцип поощрения. После  конкурсов, которые развивают не только физическое состояние детей, но и укрепляют их дух, дети получают призы.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Летнем оздоровительном учреждении</w:t>
      </w:r>
      <w:r w:rsidRPr="008E28A7">
        <w:rPr>
          <w:rFonts w:ascii="Times New Roman" w:hAnsi="Times New Roman" w:cs="Times New Roman"/>
          <w:sz w:val="28"/>
          <w:szCs w:val="28"/>
        </w:rPr>
        <w:t xml:space="preserve"> уделяется большое место пропаганде правильного питания и формированию навыков здорового образа жизни. С этой целью   продолжает реализовываться   программа «Школа безопасности», тесно сотрудничаем </w:t>
      </w:r>
      <w:r w:rsidRPr="008E28A7">
        <w:rPr>
          <w:rFonts w:ascii="Times New Roman" w:hAnsi="Times New Roman" w:cs="Times New Roman"/>
          <w:sz w:val="28"/>
          <w:szCs w:val="28"/>
        </w:rPr>
        <w:lastRenderedPageBreak/>
        <w:t xml:space="preserve">с врачом. Проводятся беседы «Оказание первой доврачебной помощи», «Профилактика плоскостопия и нарушений осанки». </w:t>
      </w:r>
    </w:p>
    <w:p w:rsidR="008E28A7" w:rsidRPr="008E28A7" w:rsidRDefault="008E28A7" w:rsidP="008E28A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Гражданск</w:t>
      </w:r>
      <w:proofErr w:type="gramStart"/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патриотическое направление: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8A7">
        <w:rPr>
          <w:rFonts w:ascii="Times New Roman" w:hAnsi="Times New Roman" w:cs="Times New Roman"/>
          <w:b/>
          <w:sz w:val="28"/>
          <w:szCs w:val="28"/>
        </w:rPr>
        <w:t>Средства:</w:t>
      </w:r>
      <w:r w:rsidRPr="008E28A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E28A7">
        <w:rPr>
          <w:rFonts w:ascii="Times New Roman" w:hAnsi="Times New Roman" w:cs="Times New Roman"/>
          <w:sz w:val="28"/>
          <w:szCs w:val="28"/>
        </w:rPr>
        <w:t>Комплекс  мероприятий, 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>
        <w:rPr>
          <w:rFonts w:ascii="Times New Roman" w:hAnsi="Times New Roman" w:cs="Times New Roman"/>
          <w:sz w:val="28"/>
          <w:szCs w:val="28"/>
        </w:rPr>
        <w:t>арственным символам и традициям.</w:t>
      </w:r>
    </w:p>
    <w:p w:rsidR="008E28A7" w:rsidRPr="008E28A7" w:rsidRDefault="008E28A7" w:rsidP="008E28A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Эколог</w:t>
      </w:r>
      <w:proofErr w:type="gramStart"/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туристическое направление</w:t>
      </w:r>
    </w:p>
    <w:p w:rsidR="008E28A7" w:rsidRPr="008E28A7" w:rsidRDefault="008E28A7" w:rsidP="008E28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8A7">
        <w:rPr>
          <w:rFonts w:ascii="Times New Roman" w:hAnsi="Times New Roman" w:cs="Times New Roman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 физической и моральной закалки на экскурсиях; воспитание экологической культуры.</w:t>
      </w:r>
      <w:proofErr w:type="gramEnd"/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8A7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8E28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E28A7">
        <w:rPr>
          <w:rFonts w:ascii="Times New Roman" w:hAnsi="Times New Roman" w:cs="Times New Roman"/>
          <w:sz w:val="28"/>
          <w:szCs w:val="28"/>
        </w:rPr>
        <w:t xml:space="preserve"> прогулки и экскурсии на природу; экологические акции; а так же школа безопасности «Уроки юного туриста»</w:t>
      </w:r>
      <w:r w:rsidR="008868A6">
        <w:rPr>
          <w:rFonts w:ascii="Times New Roman" w:hAnsi="Times New Roman" w:cs="Times New Roman"/>
          <w:sz w:val="28"/>
          <w:szCs w:val="28"/>
        </w:rPr>
        <w:t>.</w:t>
      </w:r>
    </w:p>
    <w:p w:rsidR="008E28A7" w:rsidRPr="008E28A7" w:rsidRDefault="008E28A7" w:rsidP="008E28A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8A7">
        <w:rPr>
          <w:rFonts w:ascii="Times New Roman" w:hAnsi="Times New Roman" w:cs="Times New Roman"/>
          <w:b/>
          <w:sz w:val="28"/>
          <w:szCs w:val="28"/>
          <w:u w:val="single"/>
        </w:rPr>
        <w:t>Досуговое направление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8A7">
        <w:rPr>
          <w:rFonts w:ascii="Times New Roman" w:hAnsi="Times New Roman" w:cs="Times New Roman"/>
          <w:sz w:val="28"/>
          <w:szCs w:val="28"/>
        </w:rPr>
        <w:t>Овладение навыками культуры общения; развитие лидерских качеств, творческих способностей, артистизма; приобретение  навыков взаимопонимания, взаимоподдержки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 развлекательных программах.</w:t>
      </w:r>
    </w:p>
    <w:p w:rsidR="008E28A7" w:rsidRPr="008E28A7" w:rsidRDefault="008E28A7" w:rsidP="008E28A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E28A7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8E28A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8E28A7">
        <w:rPr>
          <w:rFonts w:ascii="Times New Roman" w:hAnsi="Times New Roman" w:cs="Times New Roman"/>
          <w:sz w:val="28"/>
          <w:szCs w:val="28"/>
        </w:rPr>
        <w:t xml:space="preserve">торжественное открытие смены, операция «Развед-шоу», викторина «Следствие ведут знатоки», игра «Поиски клада», игра «Форт Боярд», день именинника. </w:t>
      </w:r>
      <w:proofErr w:type="gramEnd"/>
    </w:p>
    <w:p w:rsidR="00060903" w:rsidRDefault="00060903" w:rsidP="00110004">
      <w:pPr>
        <w:spacing w:line="240" w:lineRule="atLeast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71421D" w:rsidRPr="00E36518" w:rsidRDefault="00E36518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36518">
        <w:rPr>
          <w:rFonts w:ascii="Times New Roman" w:hAnsi="Times New Roman" w:cs="Times New Roman"/>
          <w:b/>
          <w:spacing w:val="-2"/>
          <w:sz w:val="28"/>
          <w:szCs w:val="28"/>
        </w:rPr>
        <w:t>Мероприятия ЛОУ</w:t>
      </w:r>
    </w:p>
    <w:p w:rsidR="0071421D" w:rsidRPr="00E36518" w:rsidRDefault="0071421D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1421D" w:rsidRDefault="0071421D" w:rsidP="00095055">
      <w:pPr>
        <w:spacing w:after="0" w:line="240" w:lineRule="atLeast"/>
        <w:contextualSpacing/>
        <w:rPr>
          <w:rFonts w:ascii="Times New Roman" w:hAnsi="Times New Roman" w:cs="Times New Roman"/>
          <w:spacing w:val="-2"/>
          <w:sz w:val="28"/>
          <w:szCs w:val="28"/>
        </w:rPr>
      </w:pPr>
    </w:p>
    <w:p w:rsidR="0071421D" w:rsidRPr="00E36518" w:rsidRDefault="00E36518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518">
        <w:rPr>
          <w:rFonts w:ascii="Times New Roman" w:hAnsi="Times New Roman" w:cs="Times New Roman"/>
          <w:sz w:val="28"/>
          <w:szCs w:val="28"/>
        </w:rPr>
        <w:t>Мероприятия в ЛОУ могут быть изменены из-за погодных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279" w:rsidRPr="00E36518" w:rsidRDefault="005D5279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5279" w:rsidRPr="00E36518" w:rsidRDefault="005D5279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5279" w:rsidRDefault="005D5279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0DD8" w:rsidRDefault="000C0DD8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0DD8" w:rsidRDefault="000C0DD8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0DD8" w:rsidRPr="00E36518" w:rsidRDefault="000C0DD8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5279" w:rsidRDefault="005D5279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055" w:rsidRPr="00CC17AA" w:rsidRDefault="0071421D" w:rsidP="0009505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C17AA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МЕРОПРИЯТИЙ:</w:t>
      </w:r>
    </w:p>
    <w:tbl>
      <w:tblPr>
        <w:tblpPr w:leftFromText="180" w:rightFromText="180" w:bottomFromText="200" w:vertAnchor="page" w:horzAnchor="margin" w:tblpY="141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8222"/>
      </w:tblGrid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B303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B30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B303D" w:rsidRDefault="001250AA" w:rsidP="00A439CC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Мероприятия </w:t>
            </w:r>
          </w:p>
        </w:tc>
      </w:tr>
      <w:tr w:rsidR="00A439CC" w:rsidRPr="008F627F" w:rsidTr="00A439CC">
        <w:trPr>
          <w:trHeight w:val="6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A439CC" w:rsidRPr="0097628D" w:rsidRDefault="0049002D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 xml:space="preserve">День Знакомств. </w:t>
            </w:r>
          </w:p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Операция «Развед-шоу»</w:t>
            </w:r>
          </w:p>
        </w:tc>
      </w:tr>
      <w:tr w:rsidR="00A439CC" w:rsidRPr="008F627F" w:rsidTr="00A439CC">
        <w:trPr>
          <w:trHeight w:val="42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:rsidR="00A439CC" w:rsidRPr="0049002D" w:rsidRDefault="00CD056D" w:rsidP="0017347B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«РВС» (расследуй, выясни, спроси)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A439CC" w:rsidRPr="0097628D" w:rsidRDefault="00CD056D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Школа безопасности.</w:t>
            </w:r>
          </w:p>
          <w:p w:rsidR="00A439CC" w:rsidRPr="00A439CC" w:rsidRDefault="005D5279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улицах большого города»</w:t>
            </w:r>
            <w:r w:rsidR="00A43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9CC" w:rsidRPr="00A439CC">
              <w:rPr>
                <w:rFonts w:ascii="Times New Roman" w:hAnsi="Times New Roman" w:cs="Times New Roman"/>
                <w:sz w:val="24"/>
                <w:szCs w:val="24"/>
              </w:rPr>
              <w:t>Соревнования велосипедистов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A439CC" w:rsidRPr="0097628D" w:rsidRDefault="00CD056D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«Спортивная викторина»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proofErr w:type="gramStart"/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439C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«По рекордам Гиннеса»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9CC" w:rsidRPr="008F627F" w:rsidTr="00A439CC">
        <w:trPr>
          <w:trHeight w:val="6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:rsidR="00A439CC" w:rsidRPr="0097628D" w:rsidRDefault="00D958B2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роликах</w:t>
            </w:r>
            <w:proofErr w:type="gramEnd"/>
          </w:p>
          <w:p w:rsidR="0049002D" w:rsidRP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прыжкам в высоту</w:t>
            </w:r>
          </w:p>
        </w:tc>
      </w:tr>
      <w:tr w:rsidR="00A439CC" w:rsidRPr="008F627F" w:rsidTr="00A439CC">
        <w:trPr>
          <w:trHeight w:val="6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:rsidR="00A439CC" w:rsidRPr="0097628D" w:rsidRDefault="001700E4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Летняя спартакиада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02D" w:rsidRP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клубе.</w:t>
            </w:r>
          </w:p>
        </w:tc>
      </w:tr>
      <w:tr w:rsidR="00A439CC" w:rsidRPr="008F627F" w:rsidTr="00A439CC">
        <w:trPr>
          <w:trHeight w:val="50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  <w:p w:rsidR="00A439CC" w:rsidRPr="0097628D" w:rsidRDefault="00343BB1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кинофильма.</w:t>
            </w:r>
          </w:p>
          <w:p w:rsidR="00F62A57" w:rsidRP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</w:p>
          <w:p w:rsidR="00A439CC" w:rsidRPr="0097628D" w:rsidRDefault="00CD056D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 xml:space="preserve">День Футболиста. </w:t>
            </w:r>
          </w:p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  <w:p w:rsidR="00A439CC" w:rsidRPr="0097628D" w:rsidRDefault="00CD056D" w:rsidP="00E53E03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Праздник мяча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Баскетбол, пионербол</w:t>
            </w:r>
            <w:proofErr w:type="gramStart"/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002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49002D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:rsidR="00A439CC" w:rsidRPr="0097628D" w:rsidRDefault="0049002D" w:rsidP="00CD056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056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9FA" w:rsidRPr="00A439CC" w:rsidRDefault="001E79FA" w:rsidP="001E79FA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9CC" w:rsidRPr="0049002D" w:rsidRDefault="001E79FA" w:rsidP="001E79FA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11 день</w:t>
            </w:r>
          </w:p>
          <w:p w:rsidR="00A439CC" w:rsidRPr="0097628D" w:rsidRDefault="0049002D" w:rsidP="00D958B2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D958B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1E79FA" w:rsidRDefault="001E79FA" w:rsidP="001E79FA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Спортивная программа ГТО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:rsidR="00A439CC" w:rsidRPr="0097628D" w:rsidRDefault="0049002D" w:rsidP="001700E4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700E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День роликов</w:t>
            </w:r>
            <w:r w:rsidR="00E8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44E" w:rsidRPr="00A439CC" w:rsidRDefault="00E8544E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  <w:p w:rsidR="00A439CC" w:rsidRPr="0049002D" w:rsidRDefault="0049002D" w:rsidP="00343BB1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43BB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«ДРОЗД»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(Дети России образованы и здоровы)</w:t>
            </w:r>
          </w:p>
        </w:tc>
      </w:tr>
      <w:tr w:rsidR="00A439CC" w:rsidRPr="008F627F" w:rsidTr="00A439CC">
        <w:trPr>
          <w:trHeight w:val="55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</w:p>
          <w:p w:rsidR="00A439CC" w:rsidRPr="0097628D" w:rsidRDefault="0049002D" w:rsidP="00CD056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056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49002D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A439CC" w:rsidRPr="0049002D" w:rsidRDefault="0049002D" w:rsidP="0049002D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стадионе</w:t>
            </w:r>
            <w:proofErr w:type="gramEnd"/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</w:p>
          <w:p w:rsidR="00A439CC" w:rsidRPr="0097628D" w:rsidRDefault="0049002D" w:rsidP="00CD056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056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16 день</w:t>
            </w:r>
          </w:p>
          <w:p w:rsidR="00A439CC" w:rsidRPr="0097628D" w:rsidRDefault="00343BB1" w:rsidP="00CD056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D056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Бадминтон.</w:t>
            </w:r>
          </w:p>
          <w:p w:rsidR="005D5279" w:rsidRPr="00A439CC" w:rsidRDefault="005D5279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17 день</w:t>
            </w:r>
          </w:p>
          <w:p w:rsidR="00A439CC" w:rsidRPr="0097628D" w:rsidRDefault="00D958B2" w:rsidP="00D958B2">
            <w:pPr>
              <w:spacing w:line="240" w:lineRule="atLeast"/>
              <w:ind w:firstLine="54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20</w:t>
            </w:r>
            <w:r w:rsidR="00490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Default="00B25D00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кинофильма</w:t>
            </w:r>
          </w:p>
          <w:p w:rsidR="00B25D00" w:rsidRPr="00A439CC" w:rsidRDefault="00B25D00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стадионе</w:t>
            </w:r>
            <w:proofErr w:type="gramEnd"/>
          </w:p>
        </w:tc>
      </w:tr>
      <w:tr w:rsidR="00A439CC" w:rsidRPr="008F627F" w:rsidTr="00A439C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97628D" w:rsidRDefault="00A439CC" w:rsidP="0071421D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8D">
              <w:rPr>
                <w:rFonts w:ascii="Times New Roman" w:hAnsi="Times New Roman" w:cs="Times New Roman"/>
                <w:b/>
                <w:sz w:val="24"/>
                <w:szCs w:val="24"/>
              </w:rPr>
              <w:t>18 день</w:t>
            </w:r>
          </w:p>
          <w:p w:rsidR="00A439CC" w:rsidRPr="0097628D" w:rsidRDefault="0049002D" w:rsidP="001700E4">
            <w:pPr>
              <w:spacing w:line="240" w:lineRule="atLeast"/>
              <w:ind w:firstLine="54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700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9CC" w:rsidRP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День народных игр.</w:t>
            </w:r>
          </w:p>
          <w:p w:rsidR="00A439CC" w:rsidRDefault="00A439CC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439CC">
              <w:rPr>
                <w:rFonts w:ascii="Times New Roman" w:hAnsi="Times New Roman" w:cs="Times New Roman"/>
                <w:sz w:val="24"/>
                <w:szCs w:val="24"/>
              </w:rPr>
              <w:t>Соревнования по лапте.</w:t>
            </w:r>
          </w:p>
          <w:p w:rsidR="001250AA" w:rsidRDefault="001250AA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1250AA" w:rsidRPr="00A439CC" w:rsidRDefault="001250AA" w:rsidP="00A439CC">
            <w:pPr>
              <w:pStyle w:val="a7"/>
              <w:numPr>
                <w:ilvl w:val="0"/>
                <w:numId w:val="5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лагеря.</w:t>
            </w:r>
          </w:p>
        </w:tc>
      </w:tr>
    </w:tbl>
    <w:p w:rsidR="008E28A7" w:rsidRDefault="008E28A7" w:rsidP="008F627F">
      <w:pPr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95055" w:rsidRPr="00095055" w:rsidRDefault="00EB13D3" w:rsidP="00095055">
      <w:pPr>
        <w:pStyle w:val="a8"/>
        <w:spacing w:before="3"/>
        <w:ind w:left="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5055" w:rsidRPr="00095055">
        <w:rPr>
          <w:rFonts w:ascii="Times New Roman" w:hAnsi="Times New Roman" w:cs="Times New Roman"/>
          <w:sz w:val="28"/>
          <w:szCs w:val="28"/>
        </w:rPr>
        <w:t>В</w:t>
      </w:r>
      <w:r w:rsidR="00095055" w:rsidRPr="000950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реализации</w:t>
      </w:r>
      <w:r w:rsidR="00095055"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программы</w:t>
      </w:r>
      <w:r w:rsidR="00095055" w:rsidRPr="000950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важную</w:t>
      </w:r>
      <w:r w:rsidR="00095055"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роль</w:t>
      </w:r>
      <w:r w:rsidR="00095055"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играют</w:t>
      </w:r>
      <w:r w:rsidR="00095055" w:rsidRPr="0009505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и</w:t>
      </w:r>
      <w:r w:rsidR="00095055"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095055" w:rsidRPr="00095055">
        <w:rPr>
          <w:rFonts w:ascii="Times New Roman" w:hAnsi="Times New Roman" w:cs="Times New Roman"/>
          <w:sz w:val="28"/>
          <w:szCs w:val="28"/>
        </w:rPr>
        <w:t>педагогические</w:t>
      </w:r>
    </w:p>
    <w:p w:rsidR="00095055" w:rsidRPr="00095055" w:rsidRDefault="00095055" w:rsidP="00095055">
      <w:pPr>
        <w:pStyle w:val="a8"/>
        <w:ind w:left="109"/>
        <w:rPr>
          <w:rFonts w:ascii="Times New Roman" w:hAnsi="Times New Roman" w:cs="Times New Roman"/>
          <w:sz w:val="28"/>
          <w:szCs w:val="28"/>
        </w:rPr>
      </w:pPr>
      <w:r w:rsidRPr="00095055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r w:rsidRPr="00095055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построения</w:t>
      </w:r>
      <w:r w:rsidRPr="0009505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09505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процесса:</w:t>
      </w:r>
    </w:p>
    <w:p w:rsidR="00095055" w:rsidRPr="00095055" w:rsidRDefault="00095055" w:rsidP="00095055">
      <w:pPr>
        <w:pStyle w:val="a7"/>
        <w:widowControl w:val="0"/>
        <w:numPr>
          <w:ilvl w:val="0"/>
          <w:numId w:val="7"/>
        </w:numPr>
        <w:tabs>
          <w:tab w:val="left" w:pos="620"/>
        </w:tabs>
        <w:autoSpaceDE w:val="0"/>
        <w:autoSpaceDN w:val="0"/>
        <w:spacing w:before="72" w:after="0" w:line="249" w:lineRule="auto"/>
        <w:ind w:right="128" w:firstLine="3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3.1.2._Участники_профильной_смены_«ЭКО-д"/>
      <w:bookmarkStart w:id="1" w:name="_bookmark7"/>
      <w:bookmarkEnd w:id="0"/>
      <w:bookmarkEnd w:id="1"/>
      <w:r w:rsidRPr="00095055">
        <w:rPr>
          <w:rFonts w:ascii="Times New Roman" w:hAnsi="Times New Roman" w:cs="Times New Roman"/>
          <w:b/>
          <w:spacing w:val="-1"/>
          <w:sz w:val="28"/>
          <w:szCs w:val="28"/>
        </w:rPr>
        <w:t>Принцип</w:t>
      </w:r>
      <w:r w:rsidRPr="00095055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pacing w:val="-1"/>
          <w:sz w:val="28"/>
          <w:szCs w:val="28"/>
        </w:rPr>
        <w:t>комплексности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09505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Предполагает</w:t>
      </w:r>
      <w:r w:rsidRPr="0009505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единство,</w:t>
      </w:r>
      <w:r w:rsidRPr="0009505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целостность</w:t>
      </w:r>
      <w:r w:rsidRPr="0009505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обучения, развития и воспитания, тесную взаимосвязь между основными</w:t>
      </w:r>
      <w:r w:rsidRPr="0009505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мероприятиями в рамках программы, логическую последовательность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и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взаимозависимость.</w:t>
      </w:r>
    </w:p>
    <w:p w:rsidR="00095055" w:rsidRPr="00095055" w:rsidRDefault="00095055" w:rsidP="00095055">
      <w:pPr>
        <w:pStyle w:val="a7"/>
        <w:widowControl w:val="0"/>
        <w:numPr>
          <w:ilvl w:val="0"/>
          <w:numId w:val="7"/>
        </w:numPr>
        <w:tabs>
          <w:tab w:val="left" w:pos="654"/>
        </w:tabs>
        <w:autoSpaceDE w:val="0"/>
        <w:autoSpaceDN w:val="0"/>
        <w:spacing w:before="3" w:after="0" w:line="249" w:lineRule="auto"/>
        <w:ind w:right="128" w:firstLine="3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5055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r w:rsidRPr="00095055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95055">
        <w:rPr>
          <w:rFonts w:ascii="Times New Roman" w:hAnsi="Times New Roman" w:cs="Times New Roman"/>
          <w:sz w:val="28"/>
          <w:szCs w:val="28"/>
        </w:rPr>
        <w:t>.</w:t>
      </w:r>
      <w:r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Обучение</w:t>
      </w:r>
      <w:r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и</w:t>
      </w:r>
      <w:r w:rsidRPr="0009505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воспитание</w:t>
      </w:r>
      <w:r w:rsidRPr="0009505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реализуется</w:t>
      </w:r>
      <w:r w:rsidRPr="0009505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не</w:t>
      </w:r>
      <w:r w:rsidRPr="00095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путем</w:t>
      </w:r>
      <w:r w:rsidRPr="0009505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лекций</w:t>
      </w:r>
      <w:r w:rsidRPr="00095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и</w:t>
      </w:r>
      <w:r w:rsidRPr="00095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нравоучений,</w:t>
      </w:r>
      <w:r w:rsidRPr="0009505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а</w:t>
      </w:r>
      <w:r w:rsidRPr="00095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посредством</w:t>
      </w:r>
      <w:r w:rsidRPr="0009505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активного</w:t>
      </w:r>
      <w:r w:rsidRPr="00095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включения</w:t>
      </w:r>
      <w:r w:rsidRPr="00095055">
        <w:rPr>
          <w:rFonts w:ascii="Times New Roman" w:hAnsi="Times New Roman" w:cs="Times New Roman"/>
          <w:spacing w:val="-52"/>
          <w:sz w:val="28"/>
          <w:szCs w:val="28"/>
        </w:rPr>
        <w:t xml:space="preserve">  </w:t>
      </w:r>
      <w:r w:rsidRPr="00095055">
        <w:rPr>
          <w:rFonts w:ascii="Times New Roman" w:hAnsi="Times New Roman" w:cs="Times New Roman"/>
          <w:sz w:val="28"/>
          <w:szCs w:val="28"/>
        </w:rPr>
        <w:t>в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деятельность,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большого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объема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практических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работ.</w:t>
      </w:r>
    </w:p>
    <w:p w:rsidR="00095055" w:rsidRPr="00095055" w:rsidRDefault="00095055" w:rsidP="00095055">
      <w:pPr>
        <w:pStyle w:val="a7"/>
        <w:widowControl w:val="0"/>
        <w:numPr>
          <w:ilvl w:val="0"/>
          <w:numId w:val="7"/>
        </w:numPr>
        <w:tabs>
          <w:tab w:val="left" w:pos="654"/>
        </w:tabs>
        <w:autoSpaceDE w:val="0"/>
        <w:autoSpaceDN w:val="0"/>
        <w:spacing w:before="3" w:after="0" w:line="249" w:lineRule="auto"/>
        <w:ind w:right="128" w:firstLine="3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5055">
        <w:rPr>
          <w:rFonts w:ascii="Times New Roman" w:hAnsi="Times New Roman" w:cs="Times New Roman"/>
          <w:b/>
          <w:sz w:val="28"/>
          <w:szCs w:val="28"/>
        </w:rPr>
        <w:t>Принцип</w:t>
      </w:r>
      <w:r w:rsidRPr="0009505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учета</w:t>
      </w:r>
      <w:r w:rsidRPr="0009505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возрастных</w:t>
      </w:r>
      <w:r w:rsidRPr="0009505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и</w:t>
      </w:r>
      <w:r w:rsidRPr="0009505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индивидуальных</w:t>
      </w:r>
      <w:r w:rsidRPr="00095055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b/>
          <w:sz w:val="28"/>
          <w:szCs w:val="28"/>
        </w:rPr>
        <w:t>особенностей</w:t>
      </w:r>
      <w:r w:rsidRPr="00095055">
        <w:rPr>
          <w:rFonts w:ascii="Times New Roman" w:hAnsi="Times New Roman" w:cs="Times New Roman"/>
          <w:sz w:val="28"/>
          <w:szCs w:val="28"/>
        </w:rPr>
        <w:t>.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0950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2"/>
          <w:sz w:val="28"/>
          <w:szCs w:val="28"/>
        </w:rPr>
        <w:t>учебной</w:t>
      </w:r>
      <w:r w:rsidRPr="000950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950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2"/>
          <w:sz w:val="28"/>
          <w:szCs w:val="28"/>
        </w:rPr>
        <w:t>воспитательной</w:t>
      </w:r>
      <w:r w:rsidRPr="000950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0950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необходимо</w:t>
      </w:r>
      <w:r w:rsidRPr="000950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учитывать</w:t>
      </w:r>
      <w:r w:rsidRPr="0009505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pacing w:val="-1"/>
          <w:sz w:val="28"/>
          <w:szCs w:val="28"/>
        </w:rPr>
        <w:t>инди</w:t>
      </w:r>
      <w:r w:rsidRPr="00095055">
        <w:rPr>
          <w:rFonts w:ascii="Times New Roman" w:hAnsi="Times New Roman" w:cs="Times New Roman"/>
          <w:sz w:val="28"/>
          <w:szCs w:val="28"/>
        </w:rPr>
        <w:t>видуальные и возрастные особенности каждого ребенка, его интересы,</w:t>
      </w:r>
      <w:r w:rsidRPr="0009505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увлечения, возможности.</w:t>
      </w:r>
    </w:p>
    <w:p w:rsidR="00095055" w:rsidRPr="00095055" w:rsidRDefault="00095055" w:rsidP="00095055">
      <w:pPr>
        <w:pStyle w:val="a7"/>
        <w:widowControl w:val="0"/>
        <w:numPr>
          <w:ilvl w:val="0"/>
          <w:numId w:val="7"/>
        </w:numPr>
        <w:tabs>
          <w:tab w:val="left" w:pos="645"/>
        </w:tabs>
        <w:autoSpaceDE w:val="0"/>
        <w:autoSpaceDN w:val="0"/>
        <w:spacing w:before="4" w:after="0" w:line="249" w:lineRule="auto"/>
        <w:ind w:right="128" w:firstLine="3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95055">
        <w:rPr>
          <w:rFonts w:ascii="Times New Roman" w:hAnsi="Times New Roman" w:cs="Times New Roman"/>
          <w:b/>
          <w:sz w:val="28"/>
          <w:szCs w:val="28"/>
        </w:rPr>
        <w:t>Природоохранный.</w:t>
      </w:r>
      <w:r w:rsidRPr="00095055">
        <w:rPr>
          <w:rFonts w:ascii="Times New Roman" w:hAnsi="Times New Roman" w:cs="Times New Roman"/>
          <w:sz w:val="28"/>
          <w:szCs w:val="28"/>
        </w:rPr>
        <w:t xml:space="preserve"> Предполагает необходимость формирования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ответственного, созидательного отношения к окружающей природе;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воспитания активной</w:t>
      </w:r>
      <w:r w:rsidRPr="000950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sz w:val="28"/>
          <w:szCs w:val="28"/>
        </w:rPr>
        <w:t>нравственной позиции.</w:t>
      </w:r>
    </w:p>
    <w:p w:rsidR="00095055" w:rsidRPr="00095055" w:rsidRDefault="00095055" w:rsidP="00095055">
      <w:pPr>
        <w:spacing w:before="59" w:line="249" w:lineRule="auto"/>
        <w:ind w:left="110" w:right="128" w:firstLine="3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055">
        <w:rPr>
          <w:rFonts w:ascii="Times New Roman" w:hAnsi="Times New Roman" w:cs="Times New Roman"/>
          <w:i/>
          <w:sz w:val="28"/>
          <w:szCs w:val="28"/>
        </w:rPr>
        <w:t xml:space="preserve">Смысловым стержнем данной программы является активное приобщение детей к практической деятельности </w:t>
      </w:r>
      <w:r>
        <w:rPr>
          <w:rFonts w:ascii="Times New Roman" w:hAnsi="Times New Roman" w:cs="Times New Roman"/>
          <w:i/>
          <w:sz w:val="28"/>
          <w:szCs w:val="28"/>
        </w:rPr>
        <w:t>спортивной</w:t>
      </w:r>
      <w:r w:rsidRPr="0009505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направленности,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расширение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знаний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и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компетенций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в</w:t>
      </w:r>
      <w:r w:rsidRPr="0009505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области</w:t>
      </w:r>
      <w:r w:rsidRPr="0009505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спорта</w:t>
      </w:r>
      <w:r w:rsidRPr="00095055">
        <w:rPr>
          <w:rFonts w:ascii="Times New Roman" w:hAnsi="Times New Roman" w:cs="Times New Roman"/>
          <w:i/>
          <w:spacing w:val="-1"/>
          <w:sz w:val="28"/>
          <w:szCs w:val="28"/>
        </w:rPr>
        <w:t>,</w:t>
      </w:r>
      <w:r w:rsidRPr="00095055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pacing w:val="-1"/>
          <w:sz w:val="28"/>
          <w:szCs w:val="28"/>
        </w:rPr>
        <w:t>развитие</w:t>
      </w:r>
      <w:r w:rsidRPr="00095055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pacing w:val="-1"/>
          <w:sz w:val="28"/>
          <w:szCs w:val="28"/>
        </w:rPr>
        <w:t>навыков</w:t>
      </w:r>
      <w:r w:rsidRPr="00095055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самостоятельного</w:t>
      </w:r>
      <w:r w:rsidRPr="00095055">
        <w:rPr>
          <w:rFonts w:ascii="Times New Roman" w:hAnsi="Times New Roman" w:cs="Times New Roman"/>
          <w:i/>
          <w:spacing w:val="-53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поиска и</w:t>
      </w:r>
      <w:r w:rsidRPr="0009505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создания</w:t>
      </w:r>
      <w:r w:rsidRPr="0009505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своего уникального</w:t>
      </w:r>
      <w:r w:rsidRPr="0009505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продукта</w:t>
      </w:r>
      <w:r w:rsidRPr="0009505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95055">
        <w:rPr>
          <w:rFonts w:ascii="Times New Roman" w:hAnsi="Times New Roman" w:cs="Times New Roman"/>
          <w:i/>
          <w:sz w:val="28"/>
          <w:szCs w:val="28"/>
        </w:rPr>
        <w:t>деятельности.</w:t>
      </w:r>
    </w:p>
    <w:p w:rsidR="00095055" w:rsidRDefault="00825B7D" w:rsidP="00825B7D">
      <w:pPr>
        <w:pStyle w:val="3"/>
        <w:tabs>
          <w:tab w:val="left" w:pos="1229"/>
        </w:tabs>
        <w:spacing w:line="244" w:lineRule="auto"/>
        <w:ind w:left="110" w:right="5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индивидуальной работы с детьми в ЛОУ</w:t>
      </w:r>
    </w:p>
    <w:p w:rsidR="00095055" w:rsidRDefault="00825B7D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 w:rsidRPr="00825B7D">
        <w:rPr>
          <w:rFonts w:ascii="Times New Roman" w:hAnsi="Times New Roman" w:cs="Times New Roman"/>
          <w:b w:val="0"/>
          <w:sz w:val="28"/>
          <w:szCs w:val="28"/>
        </w:rPr>
        <w:t>Забота воспитателя ЛОУ о создании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благотворной среды для формирования личности каждого ребенка с педагогическим проектированием, обеспечением индивидуальной траектории развития ребенка, с поиском наиболее эффективных приемов и методов воспитательного воздействия на каждого воспитанника.</w:t>
      </w:r>
    </w:p>
    <w:p w:rsidR="00825B7D" w:rsidRDefault="00825B7D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Основные направления индивидуальной работы с ребенком в ЛОУ:</w:t>
      </w:r>
    </w:p>
    <w:p w:rsidR="00825B7D" w:rsidRDefault="00825B7D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изучение индивидуальных способносьей ребенка, специфика условий и процесса его развития;</w:t>
      </w:r>
    </w:p>
    <w:p w:rsidR="00825B7D" w:rsidRDefault="00825B7D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установление межличностных контактов с каждым ребенком;</w:t>
      </w:r>
    </w:p>
    <w:p w:rsidR="00825B7D" w:rsidRDefault="00825B7D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создание условий для проявления и развития потенциальных возможностей детей, реализации социально</w:t>
      </w:r>
      <w:r w:rsidR="00E91B8A">
        <w:rPr>
          <w:rFonts w:ascii="Times New Roman" w:hAnsi="Times New Roman" w:cs="Times New Roman"/>
          <w:b w:val="0"/>
          <w:sz w:val="28"/>
          <w:szCs w:val="28"/>
        </w:rPr>
        <w:t xml:space="preserve"> ценных личностно значимых интересов и потребностей детей;</w:t>
      </w:r>
    </w:p>
    <w:p w:rsidR="00E91B8A" w:rsidRDefault="00E91B8A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оказание индивидуальной помощи, испытыающим затруднения в адаптации жизнедеятельности, отношениях с воспитателями и другими членами ЛОУ, выполнение</w:t>
      </w:r>
      <w:r w:rsidR="005F26D2">
        <w:rPr>
          <w:rFonts w:ascii="Times New Roman" w:hAnsi="Times New Roman" w:cs="Times New Roman"/>
          <w:b w:val="0"/>
          <w:sz w:val="28"/>
          <w:szCs w:val="28"/>
        </w:rPr>
        <w:t xml:space="preserve"> норм и правил поведения в учебном заведении и за ее пределами;</w:t>
      </w:r>
    </w:p>
    <w:p w:rsidR="005F26D2" w:rsidRDefault="005F26D2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содействие детям в деятельности по самопознанию, самоопределению и саморазвитию;</w:t>
      </w:r>
    </w:p>
    <w:p w:rsidR="005F26D2" w:rsidRDefault="005F26D2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диагностика результатов обучения в ЛОУ, воспитания и развития каждого воспитанника</w:t>
      </w:r>
    </w:p>
    <w:p w:rsidR="005F26D2" w:rsidRDefault="005F26D2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, учет их личностных достижений;</w:t>
      </w:r>
    </w:p>
    <w:p w:rsidR="000C7CFC" w:rsidRPr="00825B7D" w:rsidRDefault="000C7CFC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</w:p>
    <w:p w:rsidR="000C7CFC" w:rsidRDefault="00EB13D3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sz w:val="28"/>
          <w:szCs w:val="28"/>
        </w:rPr>
      </w:pPr>
      <w:r w:rsidRPr="000C7CF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C7CFC" w:rsidRPr="000C7CFC">
        <w:rPr>
          <w:rFonts w:ascii="Times New Roman" w:hAnsi="Times New Roman" w:cs="Times New Roman"/>
          <w:sz w:val="28"/>
          <w:szCs w:val="28"/>
        </w:rPr>
        <w:t xml:space="preserve">Методическая разработка– </w:t>
      </w:r>
      <w:proofErr w:type="gramStart"/>
      <w:r w:rsidR="000C7CFC" w:rsidRPr="000C7CFC">
        <w:rPr>
          <w:rFonts w:ascii="Times New Roman" w:hAnsi="Times New Roman" w:cs="Times New Roman"/>
          <w:sz w:val="28"/>
          <w:szCs w:val="28"/>
        </w:rPr>
        <w:t>иг</w:t>
      </w:r>
      <w:proofErr w:type="gramEnd"/>
      <w:r w:rsidR="000C7CFC" w:rsidRPr="000C7CFC">
        <w:rPr>
          <w:rFonts w:ascii="Times New Roman" w:hAnsi="Times New Roman" w:cs="Times New Roman"/>
          <w:sz w:val="28"/>
          <w:szCs w:val="28"/>
        </w:rPr>
        <w:t xml:space="preserve">ры викторины с использованием элементов сказкотерапии. </w:t>
      </w:r>
    </w:p>
    <w:p w:rsidR="000C7CFC" w:rsidRDefault="000C7CFC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 w:rsidRPr="000C7CFC">
        <w:rPr>
          <w:rFonts w:ascii="Times New Roman" w:hAnsi="Times New Roman" w:cs="Times New Roman"/>
          <w:b w:val="0"/>
          <w:sz w:val="28"/>
          <w:szCs w:val="28"/>
        </w:rPr>
        <w:t xml:space="preserve">Предлагаемое занятие построено в игровой, занимательной форме, с использованием презентации и музыкальным сопровождением, что является привлекательным для младших школьников. Оно актуально для развития произвольного внимания, памяти, воображения, коммуникативных навыков работы в группе. Практическая значимость представленного материала заключается в возможности использования занятия или его элементов в работе педагогов, воспитателей. </w:t>
      </w:r>
    </w:p>
    <w:p w:rsidR="000C7CFC" w:rsidRPr="000C7CFC" w:rsidRDefault="000C7CFC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 w:rsidRPr="000C7CFC">
        <w:rPr>
          <w:rFonts w:ascii="Times New Roman" w:hAnsi="Times New Roman" w:cs="Times New Roman"/>
          <w:b w:val="0"/>
          <w:sz w:val="28"/>
          <w:szCs w:val="28"/>
        </w:rPr>
        <w:t>Это занятие, направленно на воспитание бережного отношения к народному творчеству и на повышение интереса к чтению, путём применения средств современных информационно-коммуникативных технологий. Подготовка к проведению занятия: чтение сказок (дети читают самостоятельно или вместе с родителями), рассматривание иллюстраций разных художников, изобразительная деятельность, сюрпризные моменты с атрибутами сказок; игры-драматизации; пластические игры и упражнения; упражнения по постановке голоса и интонации, народные, хоровые игры по мотивам сказок.</w:t>
      </w:r>
    </w:p>
    <w:p w:rsidR="000C7CFC" w:rsidRPr="00642ACB" w:rsidRDefault="00642ACB" w:rsidP="00642ACB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Так же в ЛОУ применяется подход в каждом спортивном мероприятии, разрабатывается методические мероприятия, подготавливаются сценарии, положения, изготавливаются таблицы результативности. В конце лагеря все воспитанники поощряются грамотами и памятными призами. Воспитатели подводят итоги мероприятий, которые проходили 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протяжении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всей смены.</w:t>
      </w:r>
    </w:p>
    <w:p w:rsidR="00EB13D3" w:rsidRDefault="00EB13D3" w:rsidP="00EB13D3">
      <w:pPr>
        <w:pStyle w:val="3"/>
        <w:tabs>
          <w:tab w:val="left" w:pos="1229"/>
        </w:tabs>
        <w:spacing w:line="244" w:lineRule="auto"/>
        <w:ind w:left="110" w:right="562"/>
        <w:rPr>
          <w:rFonts w:ascii="Times New Roman" w:hAnsi="Times New Roman" w:cs="Times New Roman"/>
          <w:sz w:val="28"/>
          <w:szCs w:val="28"/>
        </w:rPr>
      </w:pPr>
      <w:r w:rsidRPr="00EB13D3">
        <w:rPr>
          <w:rFonts w:ascii="Times New Roman" w:hAnsi="Times New Roman" w:cs="Times New Roman"/>
          <w:sz w:val="28"/>
          <w:szCs w:val="28"/>
        </w:rPr>
        <w:t>Условия</w:t>
      </w:r>
      <w:r w:rsidRPr="00EB13D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13D3">
        <w:rPr>
          <w:rFonts w:ascii="Times New Roman" w:hAnsi="Times New Roman" w:cs="Times New Roman"/>
          <w:sz w:val="28"/>
          <w:szCs w:val="28"/>
        </w:rPr>
        <w:t>успешной</w:t>
      </w:r>
      <w:r w:rsidRPr="00EB13D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B13D3">
        <w:rPr>
          <w:rFonts w:ascii="Times New Roman" w:hAnsi="Times New Roman" w:cs="Times New Roman"/>
          <w:sz w:val="28"/>
          <w:szCs w:val="28"/>
        </w:rPr>
        <w:t>реализации</w:t>
      </w:r>
      <w:r w:rsidRPr="00EB13D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B13D3">
        <w:rPr>
          <w:rFonts w:ascii="Times New Roman" w:hAnsi="Times New Roman" w:cs="Times New Roman"/>
          <w:sz w:val="28"/>
          <w:szCs w:val="28"/>
        </w:rPr>
        <w:t>профильной</w:t>
      </w:r>
      <w:r w:rsidRPr="00EB13D3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="00E435B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EB13D3" w:rsidRPr="00EB13D3" w:rsidRDefault="00EB13D3" w:rsidP="00EB13D3">
      <w:pPr>
        <w:pStyle w:val="a8"/>
        <w:spacing w:line="247" w:lineRule="auto"/>
        <w:ind w:right="128"/>
        <w:rPr>
          <w:rFonts w:ascii="Times New Roman" w:hAnsi="Times New Roman" w:cs="Times New Roman"/>
          <w:sz w:val="28"/>
          <w:szCs w:val="28"/>
        </w:rPr>
      </w:pPr>
      <w:r w:rsidRPr="00EB13D3">
        <w:rPr>
          <w:sz w:val="28"/>
          <w:szCs w:val="28"/>
        </w:rPr>
        <w:t xml:space="preserve">Кадровый состав: координатор – руководитель проекта, руководители отрядов, </w:t>
      </w:r>
      <w:r w:rsidR="00E435BA">
        <w:rPr>
          <w:sz w:val="28"/>
          <w:szCs w:val="28"/>
        </w:rPr>
        <w:t>воспитатели ЛОУ</w:t>
      </w:r>
      <w:r w:rsidRPr="00EB13D3">
        <w:rPr>
          <w:sz w:val="28"/>
          <w:szCs w:val="28"/>
        </w:rPr>
        <w:t>, ответственные за проведение</w:t>
      </w:r>
      <w:r w:rsidRPr="00EB13D3">
        <w:rPr>
          <w:spacing w:val="1"/>
          <w:sz w:val="28"/>
          <w:szCs w:val="28"/>
        </w:rPr>
        <w:t xml:space="preserve"> </w:t>
      </w:r>
      <w:r w:rsidRPr="00EB13D3">
        <w:rPr>
          <w:sz w:val="28"/>
          <w:szCs w:val="28"/>
        </w:rPr>
        <w:t>общеотрядных мероприятий.</w:t>
      </w:r>
    </w:p>
    <w:p w:rsidR="00EB13D3" w:rsidRPr="00EB13D3" w:rsidRDefault="00EB13D3" w:rsidP="00EB13D3">
      <w:pPr>
        <w:pStyle w:val="a8"/>
        <w:spacing w:before="1" w:line="247" w:lineRule="auto"/>
        <w:ind w:right="128"/>
        <w:rPr>
          <w:sz w:val="28"/>
          <w:szCs w:val="28"/>
        </w:rPr>
      </w:pPr>
      <w:r w:rsidRPr="00EB13D3">
        <w:rPr>
          <w:spacing w:val="-2"/>
          <w:sz w:val="28"/>
          <w:szCs w:val="28"/>
        </w:rPr>
        <w:t>Руководитель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программы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обеспечивает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своевременную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и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качествен</w:t>
      </w:r>
      <w:r w:rsidRPr="00EB13D3">
        <w:rPr>
          <w:sz w:val="28"/>
          <w:szCs w:val="28"/>
        </w:rPr>
        <w:t>ную координацию работы по организации и проведению мероприятий</w:t>
      </w:r>
      <w:r w:rsidRPr="00EB13D3">
        <w:rPr>
          <w:spacing w:val="1"/>
          <w:sz w:val="28"/>
          <w:szCs w:val="28"/>
        </w:rPr>
        <w:t xml:space="preserve"> </w:t>
      </w:r>
      <w:r w:rsidRPr="00EB13D3">
        <w:rPr>
          <w:sz w:val="28"/>
          <w:szCs w:val="28"/>
        </w:rPr>
        <w:t>на</w:t>
      </w:r>
      <w:r w:rsidRPr="00EB13D3">
        <w:rPr>
          <w:spacing w:val="-1"/>
          <w:sz w:val="28"/>
          <w:szCs w:val="28"/>
        </w:rPr>
        <w:t xml:space="preserve"> </w:t>
      </w:r>
      <w:proofErr w:type="gramStart"/>
      <w:r w:rsidRPr="00EB13D3">
        <w:rPr>
          <w:sz w:val="28"/>
          <w:szCs w:val="28"/>
        </w:rPr>
        <w:t>площадках</w:t>
      </w:r>
      <w:proofErr w:type="gramEnd"/>
      <w:r w:rsidRPr="00EB13D3">
        <w:rPr>
          <w:sz w:val="28"/>
          <w:szCs w:val="28"/>
        </w:rPr>
        <w:t>.</w:t>
      </w:r>
    </w:p>
    <w:p w:rsidR="00EB13D3" w:rsidRPr="00EB13D3" w:rsidRDefault="00EB13D3" w:rsidP="00EB13D3">
      <w:pPr>
        <w:pStyle w:val="a8"/>
        <w:spacing w:before="2" w:line="247" w:lineRule="auto"/>
        <w:ind w:right="128"/>
        <w:rPr>
          <w:sz w:val="28"/>
          <w:szCs w:val="28"/>
        </w:rPr>
      </w:pPr>
      <w:r w:rsidRPr="00EB13D3">
        <w:rPr>
          <w:spacing w:val="-2"/>
          <w:sz w:val="28"/>
          <w:szCs w:val="28"/>
        </w:rPr>
        <w:t>Руководитель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2"/>
          <w:sz w:val="28"/>
          <w:szCs w:val="28"/>
        </w:rPr>
        <w:t>отряда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2"/>
          <w:sz w:val="28"/>
          <w:szCs w:val="28"/>
        </w:rPr>
        <w:t>(педагог-воспитатель)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отвечает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за</w:t>
      </w:r>
      <w:r w:rsidRPr="00EB13D3">
        <w:rPr>
          <w:spacing w:val="-11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организацию</w:t>
      </w:r>
      <w:r w:rsidRPr="00EB13D3">
        <w:rPr>
          <w:spacing w:val="-5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образовательной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работы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и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за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содержание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воспитательной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деятельности,</w:t>
      </w:r>
      <w:r w:rsidRPr="00EB13D3">
        <w:rPr>
          <w:spacing w:val="-52"/>
          <w:sz w:val="28"/>
          <w:szCs w:val="28"/>
        </w:rPr>
        <w:t xml:space="preserve"> </w:t>
      </w:r>
      <w:r w:rsidRPr="00EB13D3">
        <w:rPr>
          <w:sz w:val="28"/>
          <w:szCs w:val="28"/>
        </w:rPr>
        <w:t>за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работу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органов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самоуправления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и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проведение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мероприятий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в</w:t>
      </w:r>
      <w:r w:rsidRPr="00EB13D3">
        <w:rPr>
          <w:spacing w:val="-8"/>
          <w:sz w:val="28"/>
          <w:szCs w:val="28"/>
        </w:rPr>
        <w:t xml:space="preserve"> </w:t>
      </w:r>
      <w:r w:rsidRPr="00EB13D3">
        <w:rPr>
          <w:sz w:val="28"/>
          <w:szCs w:val="28"/>
        </w:rPr>
        <w:t>рамках</w:t>
      </w:r>
      <w:r w:rsidRPr="00EB13D3">
        <w:rPr>
          <w:spacing w:val="-52"/>
          <w:sz w:val="28"/>
          <w:szCs w:val="28"/>
        </w:rPr>
        <w:t xml:space="preserve"> </w:t>
      </w:r>
      <w:r w:rsidRPr="00EB13D3">
        <w:rPr>
          <w:sz w:val="28"/>
          <w:szCs w:val="28"/>
        </w:rPr>
        <w:t>программы, планирует и анализирует деятельность отряда, несет ответственность</w:t>
      </w:r>
      <w:r w:rsidRPr="00EB13D3">
        <w:rPr>
          <w:spacing w:val="-1"/>
          <w:sz w:val="28"/>
          <w:szCs w:val="28"/>
        </w:rPr>
        <w:t xml:space="preserve"> </w:t>
      </w:r>
      <w:r w:rsidRPr="00EB13D3">
        <w:rPr>
          <w:sz w:val="28"/>
          <w:szCs w:val="28"/>
        </w:rPr>
        <w:t>за</w:t>
      </w:r>
      <w:r w:rsidRPr="00EB13D3">
        <w:rPr>
          <w:spacing w:val="1"/>
          <w:sz w:val="28"/>
          <w:szCs w:val="28"/>
        </w:rPr>
        <w:t xml:space="preserve"> </w:t>
      </w:r>
      <w:r w:rsidRPr="00EB13D3">
        <w:rPr>
          <w:sz w:val="28"/>
          <w:szCs w:val="28"/>
        </w:rPr>
        <w:t>жизнь</w:t>
      </w:r>
      <w:r w:rsidRPr="00EB13D3">
        <w:rPr>
          <w:spacing w:val="-1"/>
          <w:sz w:val="28"/>
          <w:szCs w:val="28"/>
        </w:rPr>
        <w:t xml:space="preserve"> </w:t>
      </w:r>
      <w:r w:rsidRPr="00EB13D3">
        <w:rPr>
          <w:sz w:val="28"/>
          <w:szCs w:val="28"/>
        </w:rPr>
        <w:t>и здоровье детей.</w:t>
      </w:r>
    </w:p>
    <w:p w:rsidR="00EB13D3" w:rsidRPr="00EB13D3" w:rsidRDefault="00E435BA" w:rsidP="00EB13D3">
      <w:pPr>
        <w:pStyle w:val="a8"/>
        <w:spacing w:before="5" w:line="247" w:lineRule="auto"/>
        <w:ind w:right="128"/>
        <w:jc w:val="right"/>
        <w:rPr>
          <w:spacing w:val="-52"/>
          <w:sz w:val="28"/>
          <w:szCs w:val="28"/>
        </w:rPr>
      </w:pPr>
      <w:r>
        <w:rPr>
          <w:spacing w:val="-2"/>
          <w:sz w:val="28"/>
          <w:szCs w:val="28"/>
        </w:rPr>
        <w:t xml:space="preserve">Воспитатель ЛОУ </w:t>
      </w:r>
      <w:r w:rsidR="00EB13D3" w:rsidRPr="00EB13D3">
        <w:rPr>
          <w:spacing w:val="-11"/>
          <w:sz w:val="28"/>
          <w:szCs w:val="28"/>
        </w:rPr>
        <w:t xml:space="preserve"> </w:t>
      </w:r>
      <w:r w:rsidR="00EB13D3" w:rsidRPr="00EB13D3">
        <w:rPr>
          <w:spacing w:val="-2"/>
          <w:sz w:val="28"/>
          <w:szCs w:val="28"/>
        </w:rPr>
        <w:t>отвечает</w:t>
      </w:r>
      <w:r w:rsidR="00EB13D3" w:rsidRPr="00EB13D3">
        <w:rPr>
          <w:spacing w:val="-11"/>
          <w:sz w:val="28"/>
          <w:szCs w:val="28"/>
        </w:rPr>
        <w:t xml:space="preserve"> </w:t>
      </w:r>
      <w:r w:rsidR="00EB13D3" w:rsidRPr="00EB13D3">
        <w:rPr>
          <w:spacing w:val="-2"/>
          <w:sz w:val="28"/>
          <w:szCs w:val="28"/>
        </w:rPr>
        <w:t>за</w:t>
      </w:r>
      <w:r w:rsidR="00EB13D3" w:rsidRPr="00EB13D3">
        <w:rPr>
          <w:spacing w:val="-11"/>
          <w:sz w:val="28"/>
          <w:szCs w:val="28"/>
        </w:rPr>
        <w:t xml:space="preserve"> </w:t>
      </w:r>
      <w:r w:rsidR="00EB13D3" w:rsidRPr="00EB13D3">
        <w:rPr>
          <w:spacing w:val="-2"/>
          <w:sz w:val="28"/>
          <w:szCs w:val="28"/>
        </w:rPr>
        <w:t>подготовку</w:t>
      </w:r>
      <w:r w:rsidR="00EB13D3" w:rsidRPr="00EB13D3">
        <w:rPr>
          <w:spacing w:val="-10"/>
          <w:sz w:val="28"/>
          <w:szCs w:val="28"/>
        </w:rPr>
        <w:t xml:space="preserve"> </w:t>
      </w:r>
      <w:r w:rsidR="00EB13D3" w:rsidRPr="00EB13D3">
        <w:rPr>
          <w:spacing w:val="-2"/>
          <w:sz w:val="28"/>
          <w:szCs w:val="28"/>
        </w:rPr>
        <w:t>и</w:t>
      </w:r>
      <w:r w:rsidR="00EB13D3" w:rsidRPr="00EB13D3">
        <w:rPr>
          <w:spacing w:val="-11"/>
          <w:sz w:val="28"/>
          <w:szCs w:val="28"/>
        </w:rPr>
        <w:t xml:space="preserve"> </w:t>
      </w:r>
      <w:r w:rsidR="00EB13D3" w:rsidRPr="00EB13D3">
        <w:rPr>
          <w:spacing w:val="-2"/>
          <w:sz w:val="28"/>
          <w:szCs w:val="28"/>
        </w:rPr>
        <w:t>проведение</w:t>
      </w:r>
      <w:r w:rsidR="00EB13D3" w:rsidRPr="00EB13D3">
        <w:rPr>
          <w:spacing w:val="-11"/>
          <w:sz w:val="28"/>
          <w:szCs w:val="28"/>
        </w:rPr>
        <w:t xml:space="preserve"> </w:t>
      </w:r>
      <w:r w:rsidR="00EB13D3" w:rsidRPr="00EB13D3">
        <w:rPr>
          <w:spacing w:val="-1"/>
          <w:sz w:val="28"/>
          <w:szCs w:val="28"/>
        </w:rPr>
        <w:t>массовых,</w:t>
      </w:r>
      <w:r w:rsidR="00EB13D3" w:rsidRPr="00EB13D3">
        <w:rPr>
          <w:spacing w:val="-52"/>
          <w:sz w:val="28"/>
          <w:szCs w:val="28"/>
        </w:rPr>
        <w:t xml:space="preserve"> </w:t>
      </w:r>
      <w:r w:rsidR="00EB13D3" w:rsidRPr="00EB13D3">
        <w:rPr>
          <w:sz w:val="28"/>
          <w:szCs w:val="28"/>
        </w:rPr>
        <w:t>общеотрядных мероприятий, контролирует подготовку к ним отрядов.</w:t>
      </w:r>
    </w:p>
    <w:p w:rsidR="00EB13D3" w:rsidRPr="00EB13D3" w:rsidRDefault="00EB13D3" w:rsidP="00095055">
      <w:pPr>
        <w:pStyle w:val="a8"/>
        <w:spacing w:before="5" w:line="247" w:lineRule="auto"/>
        <w:ind w:right="128"/>
        <w:rPr>
          <w:sz w:val="28"/>
          <w:szCs w:val="28"/>
        </w:rPr>
      </w:pPr>
      <w:r w:rsidRPr="00E435BA">
        <w:rPr>
          <w:b/>
          <w:sz w:val="28"/>
          <w:szCs w:val="28"/>
        </w:rPr>
        <w:t>База и материально-техническое обеспечение</w:t>
      </w:r>
      <w:r w:rsidRPr="00EB13D3">
        <w:rPr>
          <w:sz w:val="28"/>
          <w:szCs w:val="28"/>
        </w:rPr>
        <w:t>: оборудованный ком</w:t>
      </w:r>
      <w:r w:rsidRPr="00EB13D3">
        <w:rPr>
          <w:spacing w:val="-4"/>
          <w:sz w:val="28"/>
          <w:szCs w:val="28"/>
        </w:rPr>
        <w:t>пьютером</w:t>
      </w:r>
      <w:r w:rsidRPr="00EB13D3">
        <w:rPr>
          <w:spacing w:val="-16"/>
          <w:sz w:val="28"/>
          <w:szCs w:val="28"/>
        </w:rPr>
        <w:t xml:space="preserve"> </w:t>
      </w:r>
      <w:r w:rsidRPr="00EB13D3">
        <w:rPr>
          <w:spacing w:val="-15"/>
          <w:sz w:val="28"/>
          <w:szCs w:val="28"/>
        </w:rPr>
        <w:t xml:space="preserve"> </w:t>
      </w:r>
      <w:r w:rsidRPr="00EB13D3">
        <w:rPr>
          <w:spacing w:val="-3"/>
          <w:sz w:val="28"/>
          <w:szCs w:val="28"/>
        </w:rPr>
        <w:t>кабинет,</w:t>
      </w:r>
      <w:r w:rsidRPr="00EB13D3">
        <w:rPr>
          <w:spacing w:val="-15"/>
          <w:sz w:val="28"/>
          <w:szCs w:val="28"/>
        </w:rPr>
        <w:t xml:space="preserve"> </w:t>
      </w:r>
      <w:r w:rsidRPr="00EB13D3">
        <w:rPr>
          <w:spacing w:val="-3"/>
          <w:sz w:val="28"/>
          <w:szCs w:val="28"/>
        </w:rPr>
        <w:t xml:space="preserve">сельскохозяйственный </w:t>
      </w:r>
      <w:r w:rsidRPr="00EB13D3">
        <w:rPr>
          <w:spacing w:val="-52"/>
          <w:sz w:val="28"/>
          <w:szCs w:val="28"/>
        </w:rPr>
        <w:t xml:space="preserve"> </w:t>
      </w:r>
      <w:r w:rsidRPr="00EB13D3">
        <w:rPr>
          <w:sz w:val="28"/>
          <w:szCs w:val="28"/>
        </w:rPr>
        <w:t>инвентарь,</w:t>
      </w:r>
      <w:r w:rsidRPr="00EB13D3">
        <w:rPr>
          <w:spacing w:val="32"/>
          <w:sz w:val="28"/>
          <w:szCs w:val="28"/>
        </w:rPr>
        <w:t xml:space="preserve"> </w:t>
      </w:r>
      <w:r w:rsidRPr="00EB13D3">
        <w:rPr>
          <w:sz w:val="28"/>
          <w:szCs w:val="28"/>
        </w:rPr>
        <w:t>канцтовары</w:t>
      </w:r>
      <w:r w:rsidRPr="00EB13D3">
        <w:rPr>
          <w:spacing w:val="33"/>
          <w:sz w:val="28"/>
          <w:szCs w:val="28"/>
        </w:rPr>
        <w:t xml:space="preserve"> </w:t>
      </w:r>
      <w:r w:rsidRPr="00EB13D3">
        <w:rPr>
          <w:sz w:val="28"/>
          <w:szCs w:val="28"/>
        </w:rPr>
        <w:t>(бумага,</w:t>
      </w:r>
      <w:r w:rsidRPr="00EB13D3">
        <w:rPr>
          <w:spacing w:val="33"/>
          <w:sz w:val="28"/>
          <w:szCs w:val="28"/>
        </w:rPr>
        <w:t xml:space="preserve"> </w:t>
      </w:r>
      <w:r w:rsidRPr="00EB13D3">
        <w:rPr>
          <w:sz w:val="28"/>
          <w:szCs w:val="28"/>
        </w:rPr>
        <w:t>клей,</w:t>
      </w:r>
      <w:r w:rsidRPr="00EB13D3">
        <w:rPr>
          <w:spacing w:val="33"/>
          <w:sz w:val="28"/>
          <w:szCs w:val="28"/>
        </w:rPr>
        <w:t xml:space="preserve"> </w:t>
      </w:r>
      <w:r w:rsidRPr="00EB13D3">
        <w:rPr>
          <w:sz w:val="28"/>
          <w:szCs w:val="28"/>
        </w:rPr>
        <w:t>ножницы,</w:t>
      </w:r>
      <w:r w:rsidRPr="00EB13D3">
        <w:rPr>
          <w:spacing w:val="33"/>
          <w:sz w:val="28"/>
          <w:szCs w:val="28"/>
        </w:rPr>
        <w:t xml:space="preserve"> </w:t>
      </w:r>
      <w:r w:rsidRPr="00EB13D3">
        <w:rPr>
          <w:sz w:val="28"/>
          <w:szCs w:val="28"/>
        </w:rPr>
        <w:t>цветные</w:t>
      </w:r>
      <w:r w:rsidRPr="00EB13D3">
        <w:rPr>
          <w:spacing w:val="33"/>
          <w:sz w:val="28"/>
          <w:szCs w:val="28"/>
        </w:rPr>
        <w:t xml:space="preserve"> </w:t>
      </w:r>
      <w:r w:rsidRPr="00EB13D3">
        <w:rPr>
          <w:sz w:val="28"/>
          <w:szCs w:val="28"/>
        </w:rPr>
        <w:t>карандаши</w:t>
      </w:r>
      <w:r w:rsidRPr="00EB13D3">
        <w:rPr>
          <w:spacing w:val="-52"/>
          <w:sz w:val="28"/>
          <w:szCs w:val="28"/>
        </w:rPr>
        <w:t xml:space="preserve"> </w:t>
      </w:r>
      <w:r w:rsidRPr="00EB13D3">
        <w:rPr>
          <w:sz w:val="28"/>
          <w:szCs w:val="28"/>
        </w:rPr>
        <w:t>и</w:t>
      </w:r>
      <w:r w:rsidRPr="00EB13D3">
        <w:rPr>
          <w:spacing w:val="7"/>
          <w:sz w:val="28"/>
          <w:szCs w:val="28"/>
        </w:rPr>
        <w:t xml:space="preserve"> </w:t>
      </w:r>
      <w:r w:rsidRPr="00EB13D3">
        <w:rPr>
          <w:sz w:val="28"/>
          <w:szCs w:val="28"/>
        </w:rPr>
        <w:t>фломастеры,</w:t>
      </w:r>
      <w:r w:rsidRPr="00EB13D3">
        <w:rPr>
          <w:spacing w:val="8"/>
          <w:sz w:val="28"/>
          <w:szCs w:val="28"/>
        </w:rPr>
        <w:t xml:space="preserve"> </w:t>
      </w:r>
      <w:r w:rsidRPr="00EB13D3">
        <w:rPr>
          <w:sz w:val="28"/>
          <w:szCs w:val="28"/>
        </w:rPr>
        <w:t>ватман</w:t>
      </w:r>
      <w:r w:rsidRPr="00EB13D3">
        <w:rPr>
          <w:spacing w:val="8"/>
          <w:sz w:val="28"/>
          <w:szCs w:val="28"/>
        </w:rPr>
        <w:t xml:space="preserve"> </w:t>
      </w:r>
      <w:r w:rsidRPr="00EB13D3">
        <w:rPr>
          <w:sz w:val="28"/>
          <w:szCs w:val="28"/>
        </w:rPr>
        <w:t>для</w:t>
      </w:r>
      <w:r w:rsidRPr="00EB13D3">
        <w:rPr>
          <w:spacing w:val="7"/>
          <w:sz w:val="28"/>
          <w:szCs w:val="28"/>
        </w:rPr>
        <w:t xml:space="preserve"> </w:t>
      </w:r>
      <w:r w:rsidRPr="00EB13D3">
        <w:rPr>
          <w:sz w:val="28"/>
          <w:szCs w:val="28"/>
        </w:rPr>
        <w:t>создания</w:t>
      </w:r>
      <w:r w:rsidRPr="00EB13D3">
        <w:rPr>
          <w:spacing w:val="8"/>
          <w:sz w:val="28"/>
          <w:szCs w:val="28"/>
        </w:rPr>
        <w:t xml:space="preserve"> </w:t>
      </w:r>
      <w:proofErr w:type="gramStart"/>
      <w:r w:rsidRPr="00EB13D3">
        <w:rPr>
          <w:sz w:val="28"/>
          <w:szCs w:val="28"/>
        </w:rPr>
        <w:t>дизайн-проекта</w:t>
      </w:r>
      <w:proofErr w:type="gramEnd"/>
      <w:r w:rsidR="00095055">
        <w:rPr>
          <w:sz w:val="28"/>
          <w:szCs w:val="28"/>
        </w:rPr>
        <w:t>, альбомы для рисования, настольные игры</w:t>
      </w:r>
      <w:r w:rsidRPr="00EB13D3">
        <w:rPr>
          <w:sz w:val="28"/>
          <w:szCs w:val="28"/>
        </w:rPr>
        <w:t>),</w:t>
      </w:r>
      <w:r w:rsidRPr="00EB13D3">
        <w:rPr>
          <w:spacing w:val="8"/>
          <w:sz w:val="28"/>
          <w:szCs w:val="28"/>
        </w:rPr>
        <w:t xml:space="preserve"> </w:t>
      </w:r>
      <w:r w:rsidRPr="00EB13D3">
        <w:rPr>
          <w:sz w:val="28"/>
          <w:szCs w:val="28"/>
        </w:rPr>
        <w:t xml:space="preserve">видеоматериалы </w:t>
      </w:r>
      <w:r w:rsidRPr="00EB13D3">
        <w:rPr>
          <w:spacing w:val="-2"/>
          <w:sz w:val="28"/>
          <w:szCs w:val="28"/>
        </w:rPr>
        <w:t>тематики;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2"/>
          <w:sz w:val="28"/>
          <w:szCs w:val="28"/>
        </w:rPr>
        <w:t>наглядные</w:t>
      </w:r>
      <w:r w:rsidRPr="00EB13D3">
        <w:rPr>
          <w:spacing w:val="-12"/>
          <w:sz w:val="28"/>
          <w:szCs w:val="28"/>
        </w:rPr>
        <w:t xml:space="preserve"> </w:t>
      </w:r>
      <w:r w:rsidRPr="00EB13D3">
        <w:rPr>
          <w:spacing w:val="-2"/>
          <w:sz w:val="28"/>
          <w:szCs w:val="28"/>
        </w:rPr>
        <w:t>материалы,</w:t>
      </w:r>
      <w:r w:rsidRPr="00EB13D3">
        <w:rPr>
          <w:spacing w:val="-13"/>
          <w:sz w:val="28"/>
          <w:szCs w:val="28"/>
        </w:rPr>
        <w:t xml:space="preserve"> </w:t>
      </w:r>
      <w:r w:rsidRPr="00EB13D3">
        <w:rPr>
          <w:spacing w:val="-2"/>
          <w:sz w:val="28"/>
          <w:szCs w:val="28"/>
        </w:rPr>
        <w:t>презентации</w:t>
      </w:r>
      <w:r w:rsidRPr="00EB13D3">
        <w:rPr>
          <w:spacing w:val="-13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>и</w:t>
      </w:r>
      <w:r w:rsidRPr="00EB13D3">
        <w:rPr>
          <w:spacing w:val="-13"/>
          <w:sz w:val="28"/>
          <w:szCs w:val="28"/>
        </w:rPr>
        <w:t xml:space="preserve"> </w:t>
      </w:r>
      <w:r w:rsidRPr="00EB13D3">
        <w:rPr>
          <w:spacing w:val="-1"/>
          <w:sz w:val="28"/>
          <w:szCs w:val="28"/>
        </w:rPr>
        <w:t xml:space="preserve">карточки </w:t>
      </w:r>
      <w:r w:rsidRPr="00EB13D3">
        <w:rPr>
          <w:sz w:val="28"/>
          <w:szCs w:val="28"/>
        </w:rPr>
        <w:t>для</w:t>
      </w:r>
      <w:r w:rsidRPr="00EB13D3">
        <w:rPr>
          <w:spacing w:val="7"/>
          <w:sz w:val="28"/>
          <w:szCs w:val="28"/>
        </w:rPr>
        <w:t xml:space="preserve"> </w:t>
      </w:r>
      <w:r w:rsidRPr="00EB13D3">
        <w:rPr>
          <w:sz w:val="28"/>
          <w:szCs w:val="28"/>
        </w:rPr>
        <w:t>игр,</w:t>
      </w:r>
      <w:r w:rsidRPr="00EB13D3">
        <w:rPr>
          <w:spacing w:val="8"/>
          <w:sz w:val="28"/>
          <w:szCs w:val="28"/>
        </w:rPr>
        <w:t xml:space="preserve"> </w:t>
      </w:r>
      <w:r w:rsidRPr="00EB13D3">
        <w:rPr>
          <w:sz w:val="28"/>
          <w:szCs w:val="28"/>
        </w:rPr>
        <w:t>спортивный</w:t>
      </w:r>
      <w:r w:rsidRPr="00EB13D3">
        <w:rPr>
          <w:spacing w:val="7"/>
          <w:sz w:val="28"/>
          <w:szCs w:val="28"/>
        </w:rPr>
        <w:t xml:space="preserve"> </w:t>
      </w:r>
      <w:r w:rsidRPr="00EB13D3">
        <w:rPr>
          <w:sz w:val="28"/>
          <w:szCs w:val="28"/>
        </w:rPr>
        <w:t>инвентар</w:t>
      </w:r>
      <w:proofErr w:type="gramStart"/>
      <w:r w:rsidRPr="00EB13D3">
        <w:rPr>
          <w:sz w:val="28"/>
          <w:szCs w:val="28"/>
        </w:rPr>
        <w:t>ь</w:t>
      </w:r>
      <w:r w:rsidR="00E435BA">
        <w:rPr>
          <w:sz w:val="28"/>
          <w:szCs w:val="28"/>
        </w:rPr>
        <w:t>(</w:t>
      </w:r>
      <w:proofErr w:type="gramEnd"/>
      <w:r w:rsidR="00E435BA">
        <w:rPr>
          <w:sz w:val="28"/>
          <w:szCs w:val="28"/>
        </w:rPr>
        <w:t xml:space="preserve"> скакалки, мячи футбольные, волейбольные, ракетки для настольного тенниса, столы для настольного тенниса, скамейки гимнастические, борцовский ковер, так же спортивный инвентарь для принятия нормативов ВФСК ГТО)</w:t>
      </w:r>
      <w:r w:rsidRPr="00EB13D3">
        <w:rPr>
          <w:sz w:val="28"/>
          <w:szCs w:val="28"/>
        </w:rPr>
        <w:t>.</w:t>
      </w:r>
    </w:p>
    <w:p w:rsidR="008E28A7" w:rsidRDefault="008E28A7" w:rsidP="008F627F">
      <w:pPr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5B7D" w:rsidRDefault="00825B7D" w:rsidP="008F627F">
      <w:pPr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5B7D" w:rsidRDefault="00825B7D" w:rsidP="008F627F">
      <w:pPr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439CC" w:rsidRPr="00E42D4F" w:rsidRDefault="00A439CC" w:rsidP="00A439C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A439CC" w:rsidRPr="00E42D4F" w:rsidRDefault="00A439CC" w:rsidP="00A439C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 xml:space="preserve"> в летнем оздоровительном учреждении </w:t>
      </w:r>
    </w:p>
    <w:p w:rsidR="00A439CC" w:rsidRDefault="001250AA" w:rsidP="00A439C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МБУ ДО</w:t>
      </w:r>
      <w:r w:rsidR="00A439CC" w:rsidRPr="00E42D4F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343BB1" w:rsidRPr="00E42D4F" w:rsidRDefault="00343BB1" w:rsidP="00A439CC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01-2</w:t>
      </w:r>
      <w:r w:rsidR="001700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D958B2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439CC" w:rsidRPr="00E42D4F" w:rsidRDefault="00A439CC" w:rsidP="00A439CC">
      <w:pPr>
        <w:rPr>
          <w:b/>
          <w:sz w:val="28"/>
          <w:szCs w:val="28"/>
        </w:rPr>
      </w:pP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>8.30  - 8.45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eastAsia="Times New Roman" w:hAnsi="Times New Roman" w:cs="Times New Roman"/>
          <w:bCs/>
          <w:sz w:val="28"/>
          <w:szCs w:val="28"/>
        </w:rPr>
        <w:t>Прием детей.</w:t>
      </w:r>
      <w:r w:rsidRPr="00E42D4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 xml:space="preserve">8.45 – 9.00  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sz w:val="28"/>
          <w:szCs w:val="28"/>
        </w:rPr>
        <w:t>Зарядка</w:t>
      </w:r>
      <w:r w:rsidR="001250AA">
        <w:rPr>
          <w:rFonts w:ascii="Times New Roman" w:hAnsi="Times New Roman" w:cs="Times New Roman"/>
          <w:sz w:val="28"/>
          <w:szCs w:val="28"/>
        </w:rPr>
        <w:t>.</w:t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>9.00 – 9.30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sz w:val="28"/>
          <w:szCs w:val="28"/>
        </w:rPr>
        <w:t>Завтрак</w:t>
      </w:r>
      <w:r w:rsidR="001250AA">
        <w:rPr>
          <w:rFonts w:ascii="Times New Roman" w:hAnsi="Times New Roman" w:cs="Times New Roman"/>
          <w:sz w:val="28"/>
          <w:szCs w:val="28"/>
        </w:rPr>
        <w:t>.</w:t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>9.30 – 10.30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color w:val="000000"/>
          <w:sz w:val="28"/>
          <w:szCs w:val="28"/>
        </w:rPr>
        <w:t>Занятия по интересам, по планам отряда.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 xml:space="preserve">10.30– 13.30          </w:t>
      </w:r>
      <w:r w:rsidRPr="00E42D4F">
        <w:rPr>
          <w:rFonts w:ascii="Times New Roman" w:hAnsi="Times New Roman" w:cs="Times New Roman"/>
          <w:sz w:val="28"/>
          <w:szCs w:val="28"/>
        </w:rPr>
        <w:t xml:space="preserve">Мероприятия по плану лагеря, </w:t>
      </w:r>
      <w:r w:rsidR="00540CFB">
        <w:rPr>
          <w:rFonts w:ascii="Times New Roman" w:hAnsi="Times New Roman" w:cs="Times New Roman"/>
          <w:sz w:val="28"/>
          <w:szCs w:val="28"/>
        </w:rPr>
        <w:t>спортивные мероприятия,</w:t>
      </w:r>
    </w:p>
    <w:p w:rsidR="00A439CC" w:rsidRPr="00E42D4F" w:rsidRDefault="00A439CC" w:rsidP="00E42D4F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sz w:val="28"/>
          <w:szCs w:val="28"/>
        </w:rPr>
        <w:t xml:space="preserve">игры на </w:t>
      </w:r>
      <w:proofErr w:type="gramStart"/>
      <w:r w:rsidRPr="00E42D4F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E42D4F">
        <w:rPr>
          <w:rFonts w:ascii="Times New Roman" w:hAnsi="Times New Roman" w:cs="Times New Roman"/>
          <w:sz w:val="28"/>
          <w:szCs w:val="28"/>
        </w:rPr>
        <w:t>.</w:t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 xml:space="preserve">13.30 – 14.00        </w:t>
      </w:r>
      <w:r w:rsidRPr="00E42D4F">
        <w:rPr>
          <w:rFonts w:ascii="Times New Roman" w:hAnsi="Times New Roman" w:cs="Times New Roman"/>
          <w:sz w:val="28"/>
          <w:szCs w:val="28"/>
        </w:rPr>
        <w:t>Обед</w:t>
      </w:r>
      <w:r w:rsidR="001250AA">
        <w:rPr>
          <w:rFonts w:ascii="Times New Roman" w:hAnsi="Times New Roman" w:cs="Times New Roman"/>
          <w:sz w:val="28"/>
          <w:szCs w:val="28"/>
        </w:rPr>
        <w:t>.</w:t>
      </w:r>
    </w:p>
    <w:p w:rsidR="001250AA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>14.00 – 14.30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="001250AA">
        <w:rPr>
          <w:rFonts w:ascii="Times New Roman" w:hAnsi="Times New Roman" w:cs="Times New Roman"/>
          <w:b/>
          <w:sz w:val="28"/>
          <w:szCs w:val="28"/>
        </w:rPr>
        <w:t xml:space="preserve">Деятельность по интересам. </w:t>
      </w:r>
    </w:p>
    <w:p w:rsidR="00A439CC" w:rsidRPr="00E42D4F" w:rsidRDefault="001250AA" w:rsidP="001250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439CC" w:rsidRPr="00E42D4F">
        <w:rPr>
          <w:rFonts w:ascii="Times New Roman" w:hAnsi="Times New Roman" w:cs="Times New Roman"/>
          <w:sz w:val="28"/>
          <w:szCs w:val="28"/>
        </w:rPr>
        <w:t>Настольные игры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9CC" w:rsidRPr="00E42D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9CC" w:rsidRPr="00E42D4F" w:rsidRDefault="00A439CC" w:rsidP="00A439CC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42D4F">
        <w:rPr>
          <w:rFonts w:ascii="Times New Roman" w:hAnsi="Times New Roman" w:cs="Times New Roman"/>
          <w:b/>
          <w:sz w:val="28"/>
          <w:szCs w:val="28"/>
        </w:rPr>
        <w:t xml:space="preserve">14-30               </w:t>
      </w:r>
      <w:r w:rsidRPr="00E42D4F">
        <w:rPr>
          <w:rFonts w:ascii="Times New Roman" w:hAnsi="Times New Roman" w:cs="Times New Roman"/>
          <w:b/>
          <w:sz w:val="28"/>
          <w:szCs w:val="28"/>
        </w:rPr>
        <w:tab/>
      </w:r>
      <w:r w:rsidRPr="00E42D4F">
        <w:rPr>
          <w:rFonts w:ascii="Times New Roman" w:hAnsi="Times New Roman" w:cs="Times New Roman"/>
          <w:sz w:val="28"/>
          <w:szCs w:val="28"/>
        </w:rPr>
        <w:t>Уход домой</w:t>
      </w:r>
      <w:r w:rsidR="001250AA">
        <w:rPr>
          <w:rFonts w:ascii="Times New Roman" w:hAnsi="Times New Roman" w:cs="Times New Roman"/>
          <w:sz w:val="28"/>
          <w:szCs w:val="28"/>
        </w:rPr>
        <w:t>.</w:t>
      </w:r>
    </w:p>
    <w:p w:rsidR="008F627F" w:rsidRPr="00E42D4F" w:rsidRDefault="008F627F" w:rsidP="008F627F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131" w:rsidRPr="008F627F" w:rsidRDefault="00064131" w:rsidP="008F627F">
      <w:pPr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131" w:rsidRDefault="00064131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42ACB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p w:rsidR="006C5DE8" w:rsidRDefault="006C5DE8" w:rsidP="00C946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5DE8" w:rsidRDefault="006C5DE8" w:rsidP="00C946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C5DE8" w:rsidRDefault="006C5DE8" w:rsidP="00C946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2ACB" w:rsidRDefault="00C94620" w:rsidP="00C94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20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4620" w:rsidRDefault="00C94620" w:rsidP="00C94620">
      <w:pPr>
        <w:rPr>
          <w:rFonts w:ascii="Times New Roman" w:hAnsi="Times New Roman" w:cs="Times New Roman"/>
          <w:sz w:val="28"/>
          <w:szCs w:val="28"/>
        </w:rPr>
      </w:pPr>
      <w:r w:rsidRPr="00C94620">
        <w:rPr>
          <w:rFonts w:ascii="Times New Roman" w:hAnsi="Times New Roman" w:cs="Times New Roman"/>
          <w:sz w:val="28"/>
          <w:szCs w:val="28"/>
        </w:rPr>
        <w:t xml:space="preserve">1. ГОСТ </w:t>
      </w:r>
      <w:proofErr w:type="gramStart"/>
      <w:r w:rsidRPr="00C946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4620">
        <w:rPr>
          <w:rFonts w:ascii="Times New Roman" w:hAnsi="Times New Roman" w:cs="Times New Roman"/>
          <w:sz w:val="28"/>
          <w:szCs w:val="28"/>
        </w:rPr>
        <w:t xml:space="preserve"> 52887-20</w:t>
      </w:r>
      <w:r w:rsidR="00286EA9">
        <w:rPr>
          <w:rFonts w:ascii="Times New Roman" w:hAnsi="Times New Roman" w:cs="Times New Roman"/>
          <w:sz w:val="28"/>
          <w:szCs w:val="28"/>
        </w:rPr>
        <w:t>18</w:t>
      </w:r>
      <w:r w:rsidRPr="00C94620">
        <w:rPr>
          <w:rFonts w:ascii="Times New Roman" w:hAnsi="Times New Roman" w:cs="Times New Roman"/>
          <w:sz w:val="28"/>
          <w:szCs w:val="28"/>
        </w:rPr>
        <w:t>. Услуги детям в уч</w:t>
      </w:r>
      <w:r w:rsidR="00286EA9">
        <w:rPr>
          <w:rFonts w:ascii="Times New Roman" w:hAnsi="Times New Roman" w:cs="Times New Roman"/>
          <w:sz w:val="28"/>
          <w:szCs w:val="28"/>
        </w:rPr>
        <w:t>реждениях отдыха и оздоровления</w:t>
      </w:r>
      <w:r w:rsidRPr="00C94620">
        <w:rPr>
          <w:rFonts w:ascii="Times New Roman" w:hAnsi="Times New Roman" w:cs="Times New Roman"/>
          <w:sz w:val="28"/>
          <w:szCs w:val="28"/>
        </w:rPr>
        <w:t xml:space="preserve">. </w:t>
      </w:r>
      <w:r w:rsidR="00A20306">
        <w:rPr>
          <w:rFonts w:ascii="Times New Roman" w:hAnsi="Times New Roman" w:cs="Times New Roman"/>
          <w:sz w:val="28"/>
          <w:szCs w:val="28"/>
        </w:rPr>
        <w:t>Издательство 2018 г.</w:t>
      </w:r>
    </w:p>
    <w:p w:rsidR="00286EA9" w:rsidRDefault="00C94620" w:rsidP="00C94620">
      <w:pPr>
        <w:rPr>
          <w:rFonts w:ascii="Times New Roman" w:hAnsi="Times New Roman" w:cs="Times New Roman"/>
          <w:sz w:val="28"/>
          <w:szCs w:val="28"/>
        </w:rPr>
      </w:pPr>
      <w:r w:rsidRPr="00C94620">
        <w:rPr>
          <w:rFonts w:ascii="Times New Roman" w:hAnsi="Times New Roman" w:cs="Times New Roman"/>
          <w:sz w:val="28"/>
          <w:szCs w:val="28"/>
        </w:rPr>
        <w:t xml:space="preserve">2. Логвинов И. Н., Сарычев С. В. 10 избранных лекций по педагогической психологии. </w:t>
      </w:r>
    </w:p>
    <w:p w:rsidR="00A20306" w:rsidRDefault="00A20306" w:rsidP="00C94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Издательство 2016 г.</w:t>
      </w:r>
    </w:p>
    <w:p w:rsidR="00286EA9" w:rsidRDefault="00C94620" w:rsidP="00C94620">
      <w:pPr>
        <w:rPr>
          <w:rFonts w:ascii="Times New Roman" w:hAnsi="Times New Roman" w:cs="Times New Roman"/>
          <w:sz w:val="28"/>
          <w:szCs w:val="28"/>
        </w:rPr>
      </w:pPr>
      <w:r w:rsidRPr="00C94620">
        <w:rPr>
          <w:rFonts w:ascii="Times New Roman" w:hAnsi="Times New Roman" w:cs="Times New Roman"/>
          <w:sz w:val="28"/>
          <w:szCs w:val="28"/>
        </w:rPr>
        <w:t>3. Макарова Е. И. РДШ: первые шаги // Научно-методический электронный журнал «Концепт».</w:t>
      </w:r>
      <w:r w:rsidR="00B24887">
        <w:rPr>
          <w:rFonts w:ascii="Times New Roman" w:hAnsi="Times New Roman" w:cs="Times New Roman"/>
          <w:sz w:val="28"/>
          <w:szCs w:val="28"/>
        </w:rPr>
        <w:t xml:space="preserve"> Издательство 2015 г.</w:t>
      </w:r>
    </w:p>
    <w:p w:rsidR="00286EA9" w:rsidRDefault="00C94620" w:rsidP="00C94620">
      <w:pPr>
        <w:rPr>
          <w:rFonts w:ascii="Times New Roman" w:hAnsi="Times New Roman" w:cs="Times New Roman"/>
          <w:sz w:val="28"/>
          <w:szCs w:val="28"/>
        </w:rPr>
      </w:pPr>
      <w:r w:rsidRPr="00C94620">
        <w:rPr>
          <w:rFonts w:ascii="Times New Roman" w:hAnsi="Times New Roman" w:cs="Times New Roman"/>
          <w:sz w:val="28"/>
          <w:szCs w:val="28"/>
        </w:rPr>
        <w:t xml:space="preserve"> 4. Положение о проведении «Слёта юных экологов» в ВДЦ «Орлёнок».</w:t>
      </w:r>
      <w:r w:rsidR="00A20306">
        <w:rPr>
          <w:rFonts w:ascii="Times New Roman" w:hAnsi="Times New Roman" w:cs="Times New Roman"/>
          <w:sz w:val="28"/>
          <w:szCs w:val="28"/>
        </w:rPr>
        <w:t xml:space="preserve"> Издательство 2016 г.</w:t>
      </w:r>
    </w:p>
    <w:p w:rsidR="00642ACB" w:rsidRPr="00286EA9" w:rsidRDefault="00C94620" w:rsidP="00C94620">
      <w:pPr>
        <w:rPr>
          <w:rFonts w:ascii="Times New Roman" w:hAnsi="Times New Roman" w:cs="Times New Roman"/>
          <w:sz w:val="28"/>
          <w:szCs w:val="28"/>
        </w:rPr>
      </w:pPr>
      <w:r w:rsidRPr="00C94620">
        <w:rPr>
          <w:rFonts w:ascii="Times New Roman" w:hAnsi="Times New Roman" w:cs="Times New Roman"/>
          <w:sz w:val="28"/>
          <w:szCs w:val="28"/>
        </w:rPr>
        <w:t xml:space="preserve"> 5. </w:t>
      </w:r>
      <w:r w:rsidR="00286EA9" w:rsidRPr="00286EA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Федеральный </w:t>
      </w:r>
      <w:hyperlink r:id="rId7" w:anchor="100200" w:history="1">
        <w:r w:rsidR="00286EA9">
          <w:rPr>
            <w:rStyle w:val="a5"/>
            <w:rFonts w:ascii="Times New Roman" w:hAnsi="Times New Roman" w:cs="Times New Roman"/>
            <w:color w:val="4272D7"/>
            <w:sz w:val="28"/>
            <w:szCs w:val="28"/>
            <w:shd w:val="clear" w:color="auto" w:fill="FFFFFF"/>
          </w:rPr>
          <w:t>закон</w:t>
        </w:r>
      </w:hyperlink>
      <w:r w:rsidR="00286EA9" w:rsidRPr="00286EA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от 24 июля 1998 г. N 124-ФЗ "Об основных гарантиях прав ребенка в Российской Федерации" в редакции Федерального закона от 28 декабря 2016 г.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детей";</w:t>
      </w:r>
    </w:p>
    <w:p w:rsidR="00642ACB" w:rsidRPr="00064131" w:rsidRDefault="00642ACB" w:rsidP="00064131">
      <w:pPr>
        <w:rPr>
          <w:rFonts w:ascii="Times New Roman" w:hAnsi="Times New Roman" w:cs="Times New Roman"/>
          <w:sz w:val="24"/>
          <w:szCs w:val="24"/>
        </w:rPr>
      </w:pPr>
    </w:p>
    <w:sectPr w:rsidR="00642ACB" w:rsidRPr="00064131" w:rsidSect="00AB7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76B"/>
    <w:multiLevelType w:val="hybridMultilevel"/>
    <w:tmpl w:val="87A42196"/>
    <w:lvl w:ilvl="0" w:tplc="D468462A">
      <w:start w:val="1"/>
      <w:numFmt w:val="decimal"/>
      <w:lvlText w:val="%1."/>
      <w:lvlJc w:val="left"/>
      <w:pPr>
        <w:ind w:left="110" w:hanging="213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08DA008E">
      <w:numFmt w:val="bullet"/>
      <w:lvlText w:val="•"/>
      <w:lvlJc w:val="left"/>
      <w:pPr>
        <w:ind w:left="801" w:hanging="213"/>
      </w:pPr>
      <w:rPr>
        <w:lang w:val="ru-RU" w:eastAsia="en-US" w:bidi="ar-SA"/>
      </w:rPr>
    </w:lvl>
    <w:lvl w:ilvl="2" w:tplc="96640438">
      <w:numFmt w:val="bullet"/>
      <w:lvlText w:val="•"/>
      <w:lvlJc w:val="left"/>
      <w:pPr>
        <w:ind w:left="1482" w:hanging="213"/>
      </w:pPr>
      <w:rPr>
        <w:lang w:val="ru-RU" w:eastAsia="en-US" w:bidi="ar-SA"/>
      </w:rPr>
    </w:lvl>
    <w:lvl w:ilvl="3" w:tplc="486CCBDC">
      <w:numFmt w:val="bullet"/>
      <w:lvlText w:val="•"/>
      <w:lvlJc w:val="left"/>
      <w:pPr>
        <w:ind w:left="2163" w:hanging="213"/>
      </w:pPr>
      <w:rPr>
        <w:lang w:val="ru-RU" w:eastAsia="en-US" w:bidi="ar-SA"/>
      </w:rPr>
    </w:lvl>
    <w:lvl w:ilvl="4" w:tplc="37726448">
      <w:numFmt w:val="bullet"/>
      <w:lvlText w:val="•"/>
      <w:lvlJc w:val="left"/>
      <w:pPr>
        <w:ind w:left="2844" w:hanging="213"/>
      </w:pPr>
      <w:rPr>
        <w:lang w:val="ru-RU" w:eastAsia="en-US" w:bidi="ar-SA"/>
      </w:rPr>
    </w:lvl>
    <w:lvl w:ilvl="5" w:tplc="965E3A22">
      <w:numFmt w:val="bullet"/>
      <w:lvlText w:val="•"/>
      <w:lvlJc w:val="left"/>
      <w:pPr>
        <w:ind w:left="3525" w:hanging="213"/>
      </w:pPr>
      <w:rPr>
        <w:lang w:val="ru-RU" w:eastAsia="en-US" w:bidi="ar-SA"/>
      </w:rPr>
    </w:lvl>
    <w:lvl w:ilvl="6" w:tplc="BE50B78C">
      <w:numFmt w:val="bullet"/>
      <w:lvlText w:val="•"/>
      <w:lvlJc w:val="left"/>
      <w:pPr>
        <w:ind w:left="4206" w:hanging="213"/>
      </w:pPr>
      <w:rPr>
        <w:lang w:val="ru-RU" w:eastAsia="en-US" w:bidi="ar-SA"/>
      </w:rPr>
    </w:lvl>
    <w:lvl w:ilvl="7" w:tplc="F1EC92F8">
      <w:numFmt w:val="bullet"/>
      <w:lvlText w:val="•"/>
      <w:lvlJc w:val="left"/>
      <w:pPr>
        <w:ind w:left="4887" w:hanging="213"/>
      </w:pPr>
      <w:rPr>
        <w:lang w:val="ru-RU" w:eastAsia="en-US" w:bidi="ar-SA"/>
      </w:rPr>
    </w:lvl>
    <w:lvl w:ilvl="8" w:tplc="A44A236A">
      <w:numFmt w:val="bullet"/>
      <w:lvlText w:val="•"/>
      <w:lvlJc w:val="left"/>
      <w:pPr>
        <w:ind w:left="5568" w:hanging="213"/>
      </w:pPr>
      <w:rPr>
        <w:lang w:val="ru-RU" w:eastAsia="en-US" w:bidi="ar-SA"/>
      </w:rPr>
    </w:lvl>
  </w:abstractNum>
  <w:abstractNum w:abstractNumId="1">
    <w:nsid w:val="11B50061"/>
    <w:multiLevelType w:val="hybridMultilevel"/>
    <w:tmpl w:val="4280B402"/>
    <w:lvl w:ilvl="0" w:tplc="3B12AEDC">
      <w:start w:val="1"/>
      <w:numFmt w:val="decimal"/>
      <w:lvlText w:val="%1."/>
      <w:lvlJc w:val="left"/>
      <w:pPr>
        <w:ind w:left="8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>
    <w:nsid w:val="143F652B"/>
    <w:multiLevelType w:val="hybridMultilevel"/>
    <w:tmpl w:val="D74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16E08"/>
    <w:multiLevelType w:val="hybridMultilevel"/>
    <w:tmpl w:val="92AC4E46"/>
    <w:lvl w:ilvl="0" w:tplc="1C7E695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D1E46"/>
    <w:multiLevelType w:val="hybridMultilevel"/>
    <w:tmpl w:val="86C4B264"/>
    <w:lvl w:ilvl="0" w:tplc="47D2B46E">
      <w:start w:val="1"/>
      <w:numFmt w:val="decimal"/>
      <w:lvlText w:val="%1."/>
      <w:lvlJc w:val="left"/>
      <w:pPr>
        <w:ind w:left="110" w:hanging="198"/>
      </w:pPr>
      <w:rPr>
        <w:rFonts w:ascii="Times New Roman" w:eastAsia="Times New Roman" w:hAnsi="Times New Roman" w:cs="Times New Roman" w:hint="default"/>
        <w:b/>
        <w:spacing w:val="-14"/>
        <w:w w:val="100"/>
        <w:sz w:val="22"/>
        <w:szCs w:val="22"/>
        <w:lang w:val="ru-RU" w:eastAsia="en-US" w:bidi="ar-SA"/>
      </w:rPr>
    </w:lvl>
    <w:lvl w:ilvl="1" w:tplc="BAFAA58E">
      <w:numFmt w:val="bullet"/>
      <w:lvlText w:val="•"/>
      <w:lvlJc w:val="left"/>
      <w:pPr>
        <w:ind w:left="801" w:hanging="198"/>
      </w:pPr>
      <w:rPr>
        <w:rFonts w:hint="default"/>
        <w:lang w:val="ru-RU" w:eastAsia="en-US" w:bidi="ar-SA"/>
      </w:rPr>
    </w:lvl>
    <w:lvl w:ilvl="2" w:tplc="D8445892">
      <w:numFmt w:val="bullet"/>
      <w:lvlText w:val="•"/>
      <w:lvlJc w:val="left"/>
      <w:pPr>
        <w:ind w:left="1482" w:hanging="198"/>
      </w:pPr>
      <w:rPr>
        <w:rFonts w:hint="default"/>
        <w:lang w:val="ru-RU" w:eastAsia="en-US" w:bidi="ar-SA"/>
      </w:rPr>
    </w:lvl>
    <w:lvl w:ilvl="3" w:tplc="6734A6FE">
      <w:numFmt w:val="bullet"/>
      <w:lvlText w:val="•"/>
      <w:lvlJc w:val="left"/>
      <w:pPr>
        <w:ind w:left="2163" w:hanging="198"/>
      </w:pPr>
      <w:rPr>
        <w:rFonts w:hint="default"/>
        <w:lang w:val="ru-RU" w:eastAsia="en-US" w:bidi="ar-SA"/>
      </w:rPr>
    </w:lvl>
    <w:lvl w:ilvl="4" w:tplc="D6D65490">
      <w:numFmt w:val="bullet"/>
      <w:lvlText w:val="•"/>
      <w:lvlJc w:val="left"/>
      <w:pPr>
        <w:ind w:left="2844" w:hanging="198"/>
      </w:pPr>
      <w:rPr>
        <w:rFonts w:hint="default"/>
        <w:lang w:val="ru-RU" w:eastAsia="en-US" w:bidi="ar-SA"/>
      </w:rPr>
    </w:lvl>
    <w:lvl w:ilvl="5" w:tplc="7898DB24">
      <w:numFmt w:val="bullet"/>
      <w:lvlText w:val="•"/>
      <w:lvlJc w:val="left"/>
      <w:pPr>
        <w:ind w:left="3525" w:hanging="198"/>
      </w:pPr>
      <w:rPr>
        <w:rFonts w:hint="default"/>
        <w:lang w:val="ru-RU" w:eastAsia="en-US" w:bidi="ar-SA"/>
      </w:rPr>
    </w:lvl>
    <w:lvl w:ilvl="6" w:tplc="6EB809CE">
      <w:numFmt w:val="bullet"/>
      <w:lvlText w:val="•"/>
      <w:lvlJc w:val="left"/>
      <w:pPr>
        <w:ind w:left="4206" w:hanging="198"/>
      </w:pPr>
      <w:rPr>
        <w:rFonts w:hint="default"/>
        <w:lang w:val="ru-RU" w:eastAsia="en-US" w:bidi="ar-SA"/>
      </w:rPr>
    </w:lvl>
    <w:lvl w:ilvl="7" w:tplc="A85A1016">
      <w:numFmt w:val="bullet"/>
      <w:lvlText w:val="•"/>
      <w:lvlJc w:val="left"/>
      <w:pPr>
        <w:ind w:left="4887" w:hanging="198"/>
      </w:pPr>
      <w:rPr>
        <w:rFonts w:hint="default"/>
        <w:lang w:val="ru-RU" w:eastAsia="en-US" w:bidi="ar-SA"/>
      </w:rPr>
    </w:lvl>
    <w:lvl w:ilvl="8" w:tplc="6598F9BE">
      <w:numFmt w:val="bullet"/>
      <w:lvlText w:val="•"/>
      <w:lvlJc w:val="left"/>
      <w:pPr>
        <w:ind w:left="5568" w:hanging="198"/>
      </w:pPr>
      <w:rPr>
        <w:rFonts w:hint="default"/>
        <w:lang w:val="ru-RU" w:eastAsia="en-US" w:bidi="ar-SA"/>
      </w:rPr>
    </w:lvl>
  </w:abstractNum>
  <w:abstractNum w:abstractNumId="5">
    <w:nsid w:val="4C912DF5"/>
    <w:multiLevelType w:val="hybridMultilevel"/>
    <w:tmpl w:val="867E2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566A3"/>
    <w:multiLevelType w:val="hybridMultilevel"/>
    <w:tmpl w:val="99FC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510"/>
    <w:rsid w:val="00060903"/>
    <w:rsid w:val="00064131"/>
    <w:rsid w:val="00095055"/>
    <w:rsid w:val="000C0DD8"/>
    <w:rsid w:val="000C7CFC"/>
    <w:rsid w:val="000D3066"/>
    <w:rsid w:val="000E0F13"/>
    <w:rsid w:val="00110004"/>
    <w:rsid w:val="001250AA"/>
    <w:rsid w:val="001700E4"/>
    <w:rsid w:val="0017347B"/>
    <w:rsid w:val="0017581F"/>
    <w:rsid w:val="00186133"/>
    <w:rsid w:val="00190129"/>
    <w:rsid w:val="001C0BCC"/>
    <w:rsid w:val="001E79FA"/>
    <w:rsid w:val="001F178E"/>
    <w:rsid w:val="00202629"/>
    <w:rsid w:val="00276AA5"/>
    <w:rsid w:val="00286EA9"/>
    <w:rsid w:val="002C2A72"/>
    <w:rsid w:val="00343BB1"/>
    <w:rsid w:val="003A0FEB"/>
    <w:rsid w:val="003B0C5E"/>
    <w:rsid w:val="003F32E2"/>
    <w:rsid w:val="004272C3"/>
    <w:rsid w:val="0043730F"/>
    <w:rsid w:val="00452100"/>
    <w:rsid w:val="00486E7E"/>
    <w:rsid w:val="0049002D"/>
    <w:rsid w:val="004D5AC1"/>
    <w:rsid w:val="004F4AFE"/>
    <w:rsid w:val="00540CFB"/>
    <w:rsid w:val="00551695"/>
    <w:rsid w:val="00566EFD"/>
    <w:rsid w:val="0057065D"/>
    <w:rsid w:val="005710AC"/>
    <w:rsid w:val="00577266"/>
    <w:rsid w:val="005D5279"/>
    <w:rsid w:val="005E01A1"/>
    <w:rsid w:val="005F26D2"/>
    <w:rsid w:val="0061359B"/>
    <w:rsid w:val="00642ACB"/>
    <w:rsid w:val="0066437C"/>
    <w:rsid w:val="006922EE"/>
    <w:rsid w:val="006C5DE8"/>
    <w:rsid w:val="006D6041"/>
    <w:rsid w:val="0071421D"/>
    <w:rsid w:val="00787EDE"/>
    <w:rsid w:val="007C1937"/>
    <w:rsid w:val="007C2E17"/>
    <w:rsid w:val="007E38A6"/>
    <w:rsid w:val="00825B7D"/>
    <w:rsid w:val="008868A6"/>
    <w:rsid w:val="008E28A7"/>
    <w:rsid w:val="008F627F"/>
    <w:rsid w:val="009063D7"/>
    <w:rsid w:val="00971F40"/>
    <w:rsid w:val="009727AC"/>
    <w:rsid w:val="0097628D"/>
    <w:rsid w:val="009B303D"/>
    <w:rsid w:val="00A20306"/>
    <w:rsid w:val="00A402C1"/>
    <w:rsid w:val="00A439CC"/>
    <w:rsid w:val="00A43C9D"/>
    <w:rsid w:val="00A5104A"/>
    <w:rsid w:val="00A642D8"/>
    <w:rsid w:val="00AB7510"/>
    <w:rsid w:val="00B20CFC"/>
    <w:rsid w:val="00B24887"/>
    <w:rsid w:val="00B25D00"/>
    <w:rsid w:val="00B4273C"/>
    <w:rsid w:val="00BB369A"/>
    <w:rsid w:val="00BD6FFB"/>
    <w:rsid w:val="00C34560"/>
    <w:rsid w:val="00C34C79"/>
    <w:rsid w:val="00C87AD5"/>
    <w:rsid w:val="00C94620"/>
    <w:rsid w:val="00CC17AA"/>
    <w:rsid w:val="00CD056D"/>
    <w:rsid w:val="00CF2D3E"/>
    <w:rsid w:val="00D13350"/>
    <w:rsid w:val="00D20904"/>
    <w:rsid w:val="00D4372D"/>
    <w:rsid w:val="00D76AF8"/>
    <w:rsid w:val="00D94262"/>
    <w:rsid w:val="00D958B2"/>
    <w:rsid w:val="00DD3969"/>
    <w:rsid w:val="00DE7640"/>
    <w:rsid w:val="00E36518"/>
    <w:rsid w:val="00E42D4F"/>
    <w:rsid w:val="00E435BA"/>
    <w:rsid w:val="00E53E03"/>
    <w:rsid w:val="00E55ECD"/>
    <w:rsid w:val="00E8544E"/>
    <w:rsid w:val="00E91B8A"/>
    <w:rsid w:val="00EA62C4"/>
    <w:rsid w:val="00EB13D3"/>
    <w:rsid w:val="00F13984"/>
    <w:rsid w:val="00F276D7"/>
    <w:rsid w:val="00F62A57"/>
    <w:rsid w:val="00FB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1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EB13D3"/>
    <w:pPr>
      <w:widowControl w:val="0"/>
      <w:autoSpaceDE w:val="0"/>
      <w:autoSpaceDN w:val="0"/>
      <w:spacing w:before="76" w:after="0" w:line="240" w:lineRule="auto"/>
      <w:ind w:left="2364"/>
      <w:outlineLvl w:val="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51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9063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063D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C87AD5"/>
    <w:rPr>
      <w:color w:val="0000FF"/>
      <w:u w:val="single"/>
    </w:rPr>
  </w:style>
  <w:style w:type="character" w:styleId="a6">
    <w:name w:val="Strong"/>
    <w:qFormat/>
    <w:rsid w:val="00C87AD5"/>
    <w:rPr>
      <w:b/>
      <w:bCs/>
    </w:rPr>
  </w:style>
  <w:style w:type="paragraph" w:styleId="a7">
    <w:name w:val="List Paragraph"/>
    <w:basedOn w:val="a"/>
    <w:uiPriority w:val="1"/>
    <w:qFormat/>
    <w:rsid w:val="00DD3969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B13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B13D3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1"/>
    <w:semiHidden/>
    <w:rsid w:val="00EB13D3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alacts.ru/doc/federalnyi-zakon-ot-24071998-n-124-fz-o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schoolgo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7F3E-8311-42A0-B46D-DA1DEF73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65</cp:revision>
  <cp:lastPrinted>2025-06-19T07:17:00Z</cp:lastPrinted>
  <dcterms:created xsi:type="dcterms:W3CDTF">2014-04-28T05:55:00Z</dcterms:created>
  <dcterms:modified xsi:type="dcterms:W3CDTF">2026-04-13T15:22:00Z</dcterms:modified>
</cp:coreProperties>
</file>